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6E3" w:rsidRPr="005C185A" w:rsidRDefault="009F06E3" w:rsidP="009F06E3">
      <w:pPr>
        <w:numPr>
          <w:ilvl w:val="1"/>
          <w:numId w:val="0"/>
        </w:numPr>
        <w:ind w:left="6237"/>
        <w:rPr>
          <w:rFonts w:eastAsia="Calibri"/>
          <w:sz w:val="28"/>
          <w:szCs w:val="28"/>
          <w:lang w:eastAsia="en-US"/>
        </w:rPr>
      </w:pPr>
      <w:bookmarkStart w:id="0" w:name="_Ref328631773"/>
      <w:bookmarkStart w:id="1" w:name="_Ref328631818"/>
      <w:bookmarkStart w:id="2" w:name="_Ref328631830"/>
      <w:bookmarkStart w:id="3" w:name="_Ref328631838"/>
      <w:bookmarkStart w:id="4" w:name="_Toc329360162"/>
      <w:r w:rsidRPr="005C185A">
        <w:rPr>
          <w:rFonts w:eastAsia="Calibri"/>
          <w:sz w:val="28"/>
          <w:szCs w:val="28"/>
          <w:lang w:eastAsia="en-US"/>
        </w:rPr>
        <w:t xml:space="preserve">   </w:t>
      </w:r>
    </w:p>
    <w:p w:rsidR="00612BEC" w:rsidRDefault="00612BEC" w:rsidP="009F06E3">
      <w:pPr>
        <w:numPr>
          <w:ilvl w:val="1"/>
          <w:numId w:val="0"/>
        </w:num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62723B" w:rsidRDefault="0062723B" w:rsidP="009F06E3">
      <w:pPr>
        <w:numPr>
          <w:ilvl w:val="1"/>
          <w:numId w:val="0"/>
        </w:num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62723B" w:rsidRPr="005C185A" w:rsidRDefault="0062723B" w:rsidP="009F06E3">
      <w:pPr>
        <w:numPr>
          <w:ilvl w:val="1"/>
          <w:numId w:val="0"/>
        </w:num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F06E3" w:rsidRPr="005C185A" w:rsidRDefault="00FD5688" w:rsidP="00497421">
      <w:pPr>
        <w:numPr>
          <w:ilvl w:val="1"/>
          <w:numId w:val="0"/>
        </w:num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5C185A">
        <w:rPr>
          <w:rFonts w:eastAsia="Calibri"/>
          <w:sz w:val="28"/>
          <w:szCs w:val="28"/>
          <w:lang w:eastAsia="en-US"/>
        </w:rPr>
        <w:t>МЕТОДИЧЕСКИЕ РЕКОМЕНДАЦИИ</w:t>
      </w:r>
    </w:p>
    <w:p w:rsidR="004441D0" w:rsidRPr="0069338B" w:rsidRDefault="004441D0" w:rsidP="004441D0">
      <w:pPr>
        <w:numPr>
          <w:ilvl w:val="1"/>
          <w:numId w:val="0"/>
        </w:numPr>
        <w:jc w:val="center"/>
        <w:rPr>
          <w:rFonts w:eastAsia="Calibri"/>
          <w:sz w:val="28"/>
          <w:szCs w:val="28"/>
        </w:rPr>
      </w:pPr>
      <w:bookmarkStart w:id="5" w:name="_Toc271010247"/>
      <w:bookmarkStart w:id="6" w:name="_Ref279495620"/>
      <w:bookmarkStart w:id="7" w:name="_Toc283199515"/>
      <w:bookmarkStart w:id="8" w:name="_Toc303780746"/>
      <w:bookmarkStart w:id="9" w:name="_Toc331761532"/>
      <w:bookmarkStart w:id="10" w:name="_Toc331777399"/>
      <w:bookmarkStart w:id="11" w:name="_Toc332105571"/>
      <w:bookmarkStart w:id="12" w:name="_Toc332190808"/>
      <w:bookmarkStart w:id="13" w:name="_Toc332273429"/>
      <w:bookmarkStart w:id="14" w:name="_Toc381103550"/>
      <w:bookmarkEnd w:id="0"/>
      <w:bookmarkEnd w:id="1"/>
      <w:bookmarkEnd w:id="2"/>
      <w:bookmarkEnd w:id="3"/>
      <w:bookmarkEnd w:id="4"/>
      <w:r w:rsidRPr="0069338B">
        <w:rPr>
          <w:rFonts w:eastAsia="Calibri"/>
          <w:sz w:val="28"/>
          <w:szCs w:val="28"/>
        </w:rPr>
        <w:t xml:space="preserve">по </w:t>
      </w:r>
      <w:r w:rsidR="00BC4AB1">
        <w:rPr>
          <w:rFonts w:eastAsia="Calibri"/>
          <w:sz w:val="28"/>
          <w:szCs w:val="28"/>
        </w:rPr>
        <w:t>формированию заключения врача на обеспечение</w:t>
      </w:r>
      <w:r>
        <w:rPr>
          <w:rFonts w:eastAsia="Calibri"/>
          <w:sz w:val="28"/>
          <w:szCs w:val="28"/>
        </w:rPr>
        <w:t xml:space="preserve"> </w:t>
      </w:r>
      <w:r w:rsidRPr="0069338B">
        <w:rPr>
          <w:rFonts w:eastAsia="Calibri"/>
          <w:sz w:val="28"/>
          <w:szCs w:val="28"/>
        </w:rPr>
        <w:t>полноценн</w:t>
      </w:r>
      <w:r>
        <w:rPr>
          <w:rFonts w:eastAsia="Calibri"/>
          <w:sz w:val="28"/>
          <w:szCs w:val="28"/>
        </w:rPr>
        <w:t>ым</w:t>
      </w:r>
      <w:r w:rsidRPr="0069338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питанием беременных женщин, кормящих</w:t>
      </w:r>
      <w:r w:rsidRPr="0069338B">
        <w:rPr>
          <w:rFonts w:eastAsia="Calibri"/>
          <w:sz w:val="28"/>
          <w:szCs w:val="28"/>
        </w:rPr>
        <w:t xml:space="preserve"> матер</w:t>
      </w:r>
      <w:r>
        <w:rPr>
          <w:rFonts w:eastAsia="Calibri"/>
          <w:sz w:val="28"/>
          <w:szCs w:val="28"/>
        </w:rPr>
        <w:t>ей</w:t>
      </w:r>
      <w:r w:rsidRPr="0069338B">
        <w:rPr>
          <w:rFonts w:eastAsia="Calibri"/>
          <w:sz w:val="28"/>
          <w:szCs w:val="28"/>
        </w:rPr>
        <w:t>, а также дет</w:t>
      </w:r>
      <w:r>
        <w:rPr>
          <w:rFonts w:eastAsia="Calibri"/>
          <w:sz w:val="28"/>
          <w:szCs w:val="28"/>
        </w:rPr>
        <w:t>ей</w:t>
      </w:r>
      <w:r w:rsidRPr="0069338B">
        <w:rPr>
          <w:rFonts w:eastAsia="Calibri"/>
          <w:sz w:val="28"/>
          <w:szCs w:val="28"/>
        </w:rPr>
        <w:t xml:space="preserve"> в возрасте до трех лет</w:t>
      </w:r>
      <w:r w:rsidR="00BC4AB1">
        <w:rPr>
          <w:rFonts w:eastAsia="Calibri"/>
          <w:sz w:val="28"/>
          <w:szCs w:val="28"/>
        </w:rPr>
        <w:br/>
      </w:r>
      <w:r w:rsidRPr="0069338B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 xml:space="preserve">медицинской информационно-аналитической системе </w:t>
      </w:r>
    </w:p>
    <w:p w:rsidR="009F06E3" w:rsidRPr="005C185A" w:rsidRDefault="009F06E3" w:rsidP="00497421">
      <w:pPr>
        <w:numPr>
          <w:ilvl w:val="1"/>
          <w:numId w:val="0"/>
        </w:num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4441D0" w:rsidRDefault="004441D0" w:rsidP="00313889">
      <w:pPr>
        <w:pStyle w:val="af0"/>
        <w:spacing w:after="0"/>
        <w:ind w:firstLine="709"/>
        <w:jc w:val="both"/>
        <w:rPr>
          <w:b/>
          <w:sz w:val="28"/>
          <w:szCs w:val="28"/>
        </w:rPr>
      </w:pPr>
    </w:p>
    <w:p w:rsidR="00D22380" w:rsidRPr="005C185A" w:rsidRDefault="004441D0" w:rsidP="00540887">
      <w:pPr>
        <w:pStyle w:val="af2"/>
        <w:numPr>
          <w:ilvl w:val="1"/>
          <w:numId w:val="0"/>
        </w:numPr>
        <w:spacing w:after="0"/>
        <w:ind w:firstLine="708"/>
        <w:jc w:val="both"/>
        <w:rPr>
          <w:b/>
          <w:sz w:val="28"/>
          <w:szCs w:val="28"/>
        </w:rPr>
      </w:pPr>
      <w:r w:rsidRPr="00452AD5">
        <w:rPr>
          <w:rFonts w:ascii="Times New Roman" w:hAnsi="Times New Roman"/>
          <w:sz w:val="28"/>
          <w:szCs w:val="28"/>
        </w:rPr>
        <w:t xml:space="preserve">Для </w:t>
      </w:r>
      <w:r w:rsidR="00BC4AB1">
        <w:rPr>
          <w:rFonts w:ascii="Times New Roman" w:hAnsi="Times New Roman"/>
          <w:sz w:val="28"/>
          <w:szCs w:val="28"/>
        </w:rPr>
        <w:t xml:space="preserve">формирования заключения врача на обеспечение </w:t>
      </w:r>
      <w:r w:rsidRPr="00452AD5">
        <w:rPr>
          <w:rFonts w:ascii="Times New Roman" w:hAnsi="Times New Roman"/>
          <w:sz w:val="28"/>
          <w:szCs w:val="28"/>
        </w:rPr>
        <w:t xml:space="preserve">полноценным питанием беременных женщин, кормящих матерей, а также детей в возрасте </w:t>
      </w:r>
      <w:r w:rsidR="00BC4AB1">
        <w:rPr>
          <w:rFonts w:ascii="Times New Roman" w:hAnsi="Times New Roman"/>
          <w:sz w:val="28"/>
          <w:szCs w:val="28"/>
        </w:rPr>
        <w:br/>
      </w:r>
      <w:r w:rsidRPr="00452AD5">
        <w:rPr>
          <w:rFonts w:ascii="Times New Roman" w:hAnsi="Times New Roman"/>
          <w:sz w:val="28"/>
          <w:szCs w:val="28"/>
        </w:rPr>
        <w:t xml:space="preserve">до трех лет </w:t>
      </w:r>
      <w:r w:rsidR="00540887" w:rsidRPr="00452AD5">
        <w:rPr>
          <w:rFonts w:ascii="Times New Roman" w:hAnsi="Times New Roman"/>
          <w:sz w:val="28"/>
          <w:szCs w:val="28"/>
        </w:rPr>
        <w:t>(далее - заключение врача)</w:t>
      </w:r>
      <w:r w:rsidRPr="00452AD5">
        <w:rPr>
          <w:rFonts w:ascii="Times New Roman" w:hAnsi="Times New Roman"/>
          <w:sz w:val="28"/>
          <w:szCs w:val="28"/>
        </w:rPr>
        <w:t xml:space="preserve"> медицинскими организациями, </w:t>
      </w:r>
      <w:r w:rsidR="00540887" w:rsidRPr="00452AD5">
        <w:rPr>
          <w:rFonts w:ascii="Times New Roman" w:hAnsi="Times New Roman"/>
          <w:sz w:val="28"/>
          <w:szCs w:val="28"/>
        </w:rPr>
        <w:t>(далее – Методические рекомендации)</w:t>
      </w:r>
      <w:r w:rsidR="00D22380" w:rsidRPr="005C185A">
        <w:rPr>
          <w:b/>
          <w:sz w:val="28"/>
          <w:szCs w:val="28"/>
        </w:rPr>
        <w:t xml:space="preserve"> </w:t>
      </w:r>
      <w:r w:rsidR="00D22380" w:rsidRPr="00452AD5">
        <w:rPr>
          <w:rFonts w:ascii="Times New Roman" w:hAnsi="Times New Roman"/>
          <w:b/>
          <w:sz w:val="28"/>
          <w:szCs w:val="28"/>
        </w:rPr>
        <w:t xml:space="preserve">проверьте заполнение и полноту паспортных данных </w:t>
      </w:r>
      <w:r w:rsidR="00452AD5" w:rsidRPr="00452AD5">
        <w:rPr>
          <w:rFonts w:ascii="Times New Roman" w:hAnsi="Times New Roman"/>
          <w:b/>
          <w:sz w:val="28"/>
          <w:szCs w:val="28"/>
        </w:rPr>
        <w:t xml:space="preserve">беременных женщин </w:t>
      </w:r>
      <w:r w:rsidR="00D22380" w:rsidRPr="00452AD5">
        <w:rPr>
          <w:rFonts w:ascii="Times New Roman" w:hAnsi="Times New Roman"/>
          <w:b/>
          <w:sz w:val="28"/>
          <w:szCs w:val="28"/>
        </w:rPr>
        <w:t>и свидетельства о рождении ребенка.</w:t>
      </w:r>
    </w:p>
    <w:p w:rsidR="00D22380" w:rsidRPr="005C185A" w:rsidRDefault="00D22380" w:rsidP="00313889">
      <w:pPr>
        <w:pStyle w:val="af0"/>
        <w:spacing w:after="0"/>
        <w:ind w:firstLine="709"/>
        <w:jc w:val="both"/>
        <w:rPr>
          <w:b/>
        </w:rPr>
      </w:pPr>
    </w:p>
    <w:p w:rsidR="0059533B" w:rsidRDefault="00FB3D7D" w:rsidP="00313889">
      <w:pPr>
        <w:pStyle w:val="af0"/>
        <w:spacing w:after="0"/>
        <w:ind w:firstLine="709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1. </w:t>
      </w:r>
      <w:r w:rsidRPr="00FB3D7D">
        <w:rPr>
          <w:sz w:val="28"/>
          <w:szCs w:val="28"/>
          <w:u w:val="single"/>
        </w:rPr>
        <w:t>Формирование заключения врача</w:t>
      </w:r>
      <w:r>
        <w:rPr>
          <w:sz w:val="28"/>
          <w:szCs w:val="28"/>
          <w:u w:val="single"/>
        </w:rPr>
        <w:t xml:space="preserve"> </w:t>
      </w:r>
      <w:r w:rsidRPr="00FB3D7D">
        <w:rPr>
          <w:b/>
          <w:sz w:val="28"/>
          <w:szCs w:val="28"/>
          <w:u w:val="single"/>
        </w:rPr>
        <w:t>для беременной женщины</w:t>
      </w:r>
    </w:p>
    <w:p w:rsidR="00FB3D7D" w:rsidRPr="005C185A" w:rsidRDefault="00FB3D7D" w:rsidP="00313889">
      <w:pPr>
        <w:pStyle w:val="af0"/>
        <w:spacing w:after="0"/>
        <w:ind w:firstLine="709"/>
        <w:jc w:val="both"/>
        <w:rPr>
          <w:b/>
        </w:rPr>
      </w:pPr>
    </w:p>
    <w:p w:rsidR="007B5D1E" w:rsidRPr="005C185A" w:rsidRDefault="007B5D1E" w:rsidP="00313889">
      <w:pPr>
        <w:pStyle w:val="af0"/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85A">
        <w:rPr>
          <w:sz w:val="28"/>
          <w:szCs w:val="28"/>
        </w:rPr>
        <w:t>При постановке беременной женщины на учет в ж</w:t>
      </w:r>
      <w:r w:rsidR="00964B98" w:rsidRPr="005C185A">
        <w:rPr>
          <w:sz w:val="28"/>
          <w:szCs w:val="28"/>
        </w:rPr>
        <w:t xml:space="preserve">енской консультации </w:t>
      </w:r>
      <w:r w:rsidR="00350FBF">
        <w:rPr>
          <w:sz w:val="28"/>
          <w:szCs w:val="28"/>
        </w:rPr>
        <w:t xml:space="preserve">медицинской </w:t>
      </w:r>
      <w:r w:rsidR="00FD5688" w:rsidRPr="005C185A">
        <w:rPr>
          <w:sz w:val="28"/>
          <w:szCs w:val="28"/>
        </w:rPr>
        <w:t>организации</w:t>
      </w:r>
      <w:r w:rsidR="00350FBF">
        <w:rPr>
          <w:sz w:val="28"/>
          <w:szCs w:val="28"/>
        </w:rPr>
        <w:t xml:space="preserve"> </w:t>
      </w:r>
      <w:r w:rsidR="00964B98" w:rsidRPr="005C185A">
        <w:rPr>
          <w:sz w:val="28"/>
          <w:szCs w:val="28"/>
        </w:rPr>
        <w:t xml:space="preserve">открывается </w:t>
      </w:r>
      <w:r w:rsidR="00964B98" w:rsidRPr="005C185A">
        <w:rPr>
          <w:rFonts w:eastAsia="Calibri"/>
          <w:sz w:val="28"/>
          <w:szCs w:val="28"/>
          <w:lang w:eastAsia="en-US"/>
        </w:rPr>
        <w:t xml:space="preserve">и заполняется </w:t>
      </w:r>
      <w:r w:rsidR="00FD5688" w:rsidRPr="005C185A">
        <w:rPr>
          <w:rFonts w:eastAsia="Calibri"/>
          <w:sz w:val="28"/>
          <w:szCs w:val="28"/>
          <w:lang w:eastAsia="en-US"/>
        </w:rPr>
        <w:t xml:space="preserve">электронная </w:t>
      </w:r>
      <w:r w:rsidR="00DD72A2" w:rsidRPr="005C185A">
        <w:rPr>
          <w:rFonts w:eastAsia="Calibri"/>
          <w:sz w:val="28"/>
          <w:szCs w:val="28"/>
          <w:lang w:eastAsia="en-US"/>
        </w:rPr>
        <w:t>меди</w:t>
      </w:r>
      <w:r w:rsidR="00350FBF">
        <w:rPr>
          <w:rFonts w:eastAsia="Calibri"/>
          <w:sz w:val="28"/>
          <w:szCs w:val="28"/>
          <w:lang w:eastAsia="en-US"/>
        </w:rPr>
        <w:t xml:space="preserve">цинская карта беременной </w:t>
      </w:r>
      <w:r w:rsidR="00497421">
        <w:rPr>
          <w:rFonts w:eastAsia="Calibri"/>
          <w:sz w:val="28"/>
          <w:szCs w:val="28"/>
          <w:lang w:eastAsia="en-US"/>
        </w:rPr>
        <w:t>(далее – </w:t>
      </w:r>
      <w:r w:rsidR="00DD72A2" w:rsidRPr="005C185A">
        <w:rPr>
          <w:rFonts w:eastAsia="Calibri"/>
          <w:sz w:val="28"/>
          <w:szCs w:val="28"/>
          <w:lang w:eastAsia="en-US"/>
        </w:rPr>
        <w:t xml:space="preserve">КБ) </w:t>
      </w:r>
      <w:bookmarkStart w:id="15" w:name="_GoBack"/>
      <w:bookmarkEnd w:id="15"/>
      <w:r w:rsidR="00964B98" w:rsidRPr="005C185A">
        <w:rPr>
          <w:rFonts w:eastAsia="Calibri"/>
          <w:sz w:val="28"/>
          <w:szCs w:val="28"/>
          <w:lang w:eastAsia="en-US"/>
        </w:rPr>
        <w:t xml:space="preserve">в соответствии с данными первичного осмотра. </w:t>
      </w:r>
    </w:p>
    <w:p w:rsidR="00964B98" w:rsidRPr="005C185A" w:rsidRDefault="00964B98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rFonts w:eastAsia="Calibri"/>
          <w:sz w:val="28"/>
          <w:szCs w:val="28"/>
          <w:lang w:eastAsia="en-US"/>
        </w:rPr>
        <w:t xml:space="preserve">При постановке беременной женщины на учет </w:t>
      </w:r>
      <w:r w:rsidR="00FD5688" w:rsidRPr="005C185A">
        <w:rPr>
          <w:sz w:val="28"/>
          <w:szCs w:val="28"/>
        </w:rPr>
        <w:t xml:space="preserve">в женской консультации </w:t>
      </w:r>
      <w:r w:rsidR="00FD5688" w:rsidRPr="005C185A">
        <w:rPr>
          <w:sz w:val="28"/>
          <w:szCs w:val="28"/>
        </w:rPr>
        <w:br/>
      </w:r>
      <w:r w:rsidRPr="005C185A">
        <w:rPr>
          <w:rFonts w:eastAsia="Calibri"/>
          <w:sz w:val="28"/>
          <w:szCs w:val="28"/>
          <w:lang w:eastAsia="en-US"/>
        </w:rPr>
        <w:t>в ранние сроки</w:t>
      </w:r>
      <w:r w:rsidR="00FD5688" w:rsidRPr="005C185A">
        <w:rPr>
          <w:rFonts w:eastAsia="Calibri"/>
          <w:sz w:val="28"/>
          <w:szCs w:val="28"/>
          <w:lang w:eastAsia="en-US"/>
        </w:rPr>
        <w:t xml:space="preserve"> беременности</w:t>
      </w:r>
      <w:r w:rsidRPr="005C185A">
        <w:rPr>
          <w:rFonts w:eastAsia="Calibri"/>
          <w:sz w:val="28"/>
          <w:szCs w:val="28"/>
          <w:lang w:eastAsia="en-US"/>
        </w:rPr>
        <w:t xml:space="preserve">, осуществляется устное информирование женщины о праве на ежемесячную денежную выплату на </w:t>
      </w:r>
      <w:r w:rsidR="00EA39C8">
        <w:rPr>
          <w:rFonts w:eastAsia="Calibri"/>
          <w:sz w:val="28"/>
          <w:szCs w:val="28"/>
          <w:lang w:eastAsia="en-US"/>
        </w:rPr>
        <w:t xml:space="preserve">обеспечение полноценным </w:t>
      </w:r>
      <w:r w:rsidRPr="005C185A">
        <w:rPr>
          <w:rFonts w:eastAsia="Calibri"/>
          <w:sz w:val="28"/>
          <w:szCs w:val="28"/>
          <w:lang w:eastAsia="en-US"/>
        </w:rPr>
        <w:t>питание</w:t>
      </w:r>
      <w:r w:rsidR="00EA39C8">
        <w:rPr>
          <w:rFonts w:eastAsia="Calibri"/>
          <w:sz w:val="28"/>
          <w:szCs w:val="28"/>
          <w:lang w:eastAsia="en-US"/>
        </w:rPr>
        <w:t>м</w:t>
      </w:r>
      <w:r w:rsidRPr="005C185A">
        <w:rPr>
          <w:rFonts w:eastAsia="Calibri"/>
          <w:sz w:val="28"/>
          <w:szCs w:val="28"/>
          <w:lang w:eastAsia="en-US"/>
        </w:rPr>
        <w:t>, начиная со срока беременности 12 недель.</w:t>
      </w:r>
    </w:p>
    <w:p w:rsidR="007B5D1E" w:rsidRPr="005C185A" w:rsidRDefault="00EA39C8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по внесению данных для формирования заключения врача </w:t>
      </w:r>
      <w:r w:rsidR="0048665C" w:rsidRPr="005C185A">
        <w:rPr>
          <w:sz w:val="28"/>
          <w:szCs w:val="28"/>
        </w:rPr>
        <w:t>беременной</w:t>
      </w:r>
      <w:r w:rsidR="00964B98" w:rsidRPr="005C185A">
        <w:rPr>
          <w:sz w:val="28"/>
          <w:szCs w:val="28"/>
        </w:rPr>
        <w:t xml:space="preserve"> женщин</w:t>
      </w:r>
      <w:r w:rsidR="00A57E3B" w:rsidRPr="005C185A">
        <w:rPr>
          <w:sz w:val="28"/>
          <w:szCs w:val="28"/>
        </w:rPr>
        <w:t>е</w:t>
      </w:r>
      <w:r w:rsidR="0048665C" w:rsidRPr="005C185A">
        <w:rPr>
          <w:sz w:val="28"/>
          <w:szCs w:val="28"/>
        </w:rPr>
        <w:t xml:space="preserve"> в</w:t>
      </w:r>
      <w:r w:rsidR="0048665C" w:rsidRPr="005C185A">
        <w:rPr>
          <w:rFonts w:eastAsia="Calibri"/>
          <w:sz w:val="28"/>
          <w:szCs w:val="28"/>
          <w:lang w:eastAsia="en-US"/>
        </w:rPr>
        <w:t xml:space="preserve"> КБ</w:t>
      </w:r>
      <w:r w:rsidR="00964B98" w:rsidRPr="005C185A">
        <w:rPr>
          <w:sz w:val="28"/>
          <w:szCs w:val="28"/>
        </w:rPr>
        <w:t xml:space="preserve"> </w:t>
      </w:r>
      <w:r w:rsidR="007B5D1E" w:rsidRPr="005C185A">
        <w:rPr>
          <w:sz w:val="28"/>
          <w:szCs w:val="28"/>
        </w:rPr>
        <w:t xml:space="preserve">начинается </w:t>
      </w:r>
      <w:r w:rsidR="007B5D1E" w:rsidRPr="005C185A">
        <w:rPr>
          <w:b/>
          <w:sz w:val="28"/>
          <w:szCs w:val="28"/>
        </w:rPr>
        <w:t>со срока беременности 12 недель.</w:t>
      </w:r>
      <w:r w:rsidR="007B5D1E" w:rsidRPr="005C185A">
        <w:rPr>
          <w:sz w:val="28"/>
          <w:szCs w:val="28"/>
        </w:rPr>
        <w:t xml:space="preserve"> </w:t>
      </w:r>
    </w:p>
    <w:p w:rsidR="007B5D1E" w:rsidRPr="005C185A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заключения врача </w:t>
      </w:r>
      <w:r w:rsidR="00A40C52" w:rsidRPr="00FB3D7D">
        <w:rPr>
          <w:sz w:val="28"/>
          <w:szCs w:val="28"/>
        </w:rPr>
        <w:t>в</w:t>
      </w:r>
      <w:r w:rsidR="00A40C52" w:rsidRPr="005C185A">
        <w:rPr>
          <w:sz w:val="28"/>
          <w:szCs w:val="28"/>
        </w:rPr>
        <w:t xml:space="preserve"> разделе «Взятие на учет» </w:t>
      </w:r>
      <w:r w:rsidR="00964B98" w:rsidRPr="005C185A">
        <w:rPr>
          <w:sz w:val="28"/>
          <w:szCs w:val="28"/>
        </w:rPr>
        <w:t>открыть вкладку «</w:t>
      </w:r>
      <w:r w:rsidR="00CD172C" w:rsidRPr="005C185A">
        <w:rPr>
          <w:sz w:val="28"/>
          <w:szCs w:val="28"/>
        </w:rPr>
        <w:t>Еще</w:t>
      </w:r>
      <w:r w:rsidR="00964B98" w:rsidRPr="005C185A">
        <w:rPr>
          <w:sz w:val="28"/>
          <w:szCs w:val="28"/>
        </w:rPr>
        <w:t xml:space="preserve">» и </w:t>
      </w:r>
      <w:r w:rsidR="00DD72A2" w:rsidRPr="005C185A">
        <w:rPr>
          <w:sz w:val="28"/>
          <w:szCs w:val="28"/>
        </w:rPr>
        <w:t>заполнить</w:t>
      </w:r>
      <w:r w:rsidR="00964B98" w:rsidRPr="005C185A">
        <w:rPr>
          <w:sz w:val="28"/>
          <w:szCs w:val="28"/>
        </w:rPr>
        <w:t xml:space="preserve"> </w:t>
      </w:r>
      <w:r w:rsidR="00497421">
        <w:rPr>
          <w:sz w:val="28"/>
          <w:szCs w:val="28"/>
        </w:rPr>
        <w:t>поле «Питание для беременных» (р</w:t>
      </w:r>
      <w:r w:rsidR="00964B98" w:rsidRPr="005C185A">
        <w:rPr>
          <w:sz w:val="28"/>
          <w:szCs w:val="28"/>
        </w:rPr>
        <w:t>исунок 1).</w:t>
      </w:r>
    </w:p>
    <w:p w:rsidR="00FD5688" w:rsidRDefault="00FD5688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497421" w:rsidRDefault="00497421" w:rsidP="00313889">
      <w:pPr>
        <w:pStyle w:val="BlockQuotationFirst"/>
        <w:shd w:val="clear" w:color="auto" w:fill="auto"/>
        <w:spacing w:before="0" w:after="0" w:line="240" w:lineRule="auto"/>
        <w:ind w:left="0" w:right="0"/>
        <w:contextualSpacing/>
        <w:jc w:val="center"/>
        <w:rPr>
          <w:rFonts w:ascii="Times New Roman" w:hAnsi="Times New Roman"/>
          <w:b w:val="0"/>
          <w:sz w:val="28"/>
          <w:szCs w:val="28"/>
        </w:rPr>
      </w:pPr>
      <w:r w:rsidRPr="005C185A">
        <w:rPr>
          <w:rFonts w:ascii="Times New Roman" w:hAnsi="Times New Roman"/>
          <w:b w:val="0"/>
          <w:sz w:val="28"/>
          <w:szCs w:val="28"/>
        </w:rPr>
        <w:t xml:space="preserve">Рисунок </w:t>
      </w:r>
      <w:r w:rsidRPr="005C185A">
        <w:rPr>
          <w:rFonts w:ascii="Times New Roman" w:hAnsi="Times New Roman"/>
          <w:b w:val="0"/>
          <w:sz w:val="28"/>
          <w:szCs w:val="28"/>
        </w:rPr>
        <w:fldChar w:fldCharType="begin"/>
      </w:r>
      <w:r w:rsidRPr="005C185A">
        <w:rPr>
          <w:rFonts w:ascii="Times New Roman" w:hAnsi="Times New Roman"/>
          <w:b w:val="0"/>
          <w:sz w:val="28"/>
          <w:szCs w:val="28"/>
        </w:rPr>
        <w:instrText xml:space="preserve"> SEQ Рисунок \* ARABIC </w:instrText>
      </w:r>
      <w:r w:rsidRPr="005C185A">
        <w:rPr>
          <w:rFonts w:ascii="Times New Roman" w:hAnsi="Times New Roman"/>
          <w:b w:val="0"/>
          <w:sz w:val="28"/>
          <w:szCs w:val="28"/>
        </w:rPr>
        <w:fldChar w:fldCharType="separate"/>
      </w:r>
      <w:r w:rsidR="009C68B2">
        <w:rPr>
          <w:rFonts w:ascii="Times New Roman" w:hAnsi="Times New Roman"/>
          <w:b w:val="0"/>
          <w:noProof/>
          <w:sz w:val="28"/>
          <w:szCs w:val="28"/>
        </w:rPr>
        <w:t>1</w:t>
      </w:r>
      <w:r w:rsidRPr="005C185A">
        <w:rPr>
          <w:rFonts w:ascii="Times New Roman" w:hAnsi="Times New Roman"/>
          <w:b w:val="0"/>
          <w:sz w:val="28"/>
          <w:szCs w:val="28"/>
        </w:rPr>
        <w:fldChar w:fldCharType="end"/>
      </w:r>
      <w:r w:rsidRPr="005C185A">
        <w:rPr>
          <w:rFonts w:ascii="Times New Roman" w:hAnsi="Times New Roman"/>
          <w:b w:val="0"/>
          <w:sz w:val="28"/>
          <w:szCs w:val="28"/>
        </w:rPr>
        <w:t xml:space="preserve">. Выбор вкладки </w:t>
      </w:r>
      <w:r w:rsidR="00EA39C8">
        <w:rPr>
          <w:rFonts w:ascii="Times New Roman" w:hAnsi="Times New Roman"/>
          <w:b w:val="0"/>
          <w:sz w:val="28"/>
          <w:szCs w:val="28"/>
        </w:rPr>
        <w:t> </w:t>
      </w:r>
      <w:r w:rsidRPr="005C185A">
        <w:rPr>
          <w:rFonts w:ascii="Times New Roman" w:hAnsi="Times New Roman"/>
          <w:b w:val="0"/>
          <w:sz w:val="28"/>
          <w:szCs w:val="28"/>
        </w:rPr>
        <w:t>«Еще. Питание для беременных»</w:t>
      </w:r>
    </w:p>
    <w:p w:rsidR="0062723B" w:rsidRPr="0062723B" w:rsidRDefault="0062723B" w:rsidP="0062723B"/>
    <w:p w:rsidR="007B5D1E" w:rsidRPr="005C185A" w:rsidRDefault="00A57E3B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noProof/>
        </w:rPr>
        <w:drawing>
          <wp:inline distT="0" distB="0" distL="0" distR="0" wp14:anchorId="482BBE63" wp14:editId="5133C2C4">
            <wp:extent cx="5645426" cy="25126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784" cy="251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3B" w:rsidRDefault="0062723B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CD172C" w:rsidRPr="005C185A" w:rsidRDefault="0062723B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заключение врача осуществляется</w:t>
      </w:r>
      <w:r w:rsidR="00CD172C" w:rsidRPr="005C185A">
        <w:rPr>
          <w:sz w:val="28"/>
          <w:szCs w:val="28"/>
        </w:rPr>
        <w:t xml:space="preserve"> выбором нужной записи </w:t>
      </w:r>
      <w:r w:rsidR="00497421">
        <w:rPr>
          <w:sz w:val="28"/>
          <w:szCs w:val="28"/>
        </w:rPr>
        <w:t xml:space="preserve">из раскрывающегося списка </w:t>
      </w:r>
      <w:r w:rsidR="00FC699D">
        <w:rPr>
          <w:sz w:val="28"/>
          <w:szCs w:val="28"/>
        </w:rPr>
        <w:t xml:space="preserve">в поле «Питание для беременных»  </w:t>
      </w:r>
      <w:r w:rsidR="00497421">
        <w:rPr>
          <w:sz w:val="28"/>
          <w:szCs w:val="28"/>
        </w:rPr>
        <w:t>(р</w:t>
      </w:r>
      <w:r w:rsidR="00CD172C" w:rsidRPr="005C185A">
        <w:rPr>
          <w:sz w:val="28"/>
          <w:szCs w:val="28"/>
        </w:rPr>
        <w:t>исунок 2).</w:t>
      </w:r>
    </w:p>
    <w:p w:rsidR="003B3F8F" w:rsidRDefault="003B3F8F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497421" w:rsidRPr="005C185A" w:rsidRDefault="00497421" w:rsidP="00313889">
      <w:pPr>
        <w:pStyle w:val="BlockQuotationFirst"/>
        <w:shd w:val="clear" w:color="auto" w:fill="auto"/>
        <w:spacing w:before="0" w:after="0" w:line="240" w:lineRule="auto"/>
        <w:ind w:left="0" w:right="0"/>
        <w:contextualSpacing/>
        <w:jc w:val="center"/>
        <w:rPr>
          <w:rFonts w:ascii="Times New Roman" w:hAnsi="Times New Roman"/>
          <w:b w:val="0"/>
          <w:sz w:val="28"/>
          <w:szCs w:val="28"/>
        </w:rPr>
      </w:pPr>
      <w:r w:rsidRPr="005C185A">
        <w:rPr>
          <w:rFonts w:ascii="Times New Roman" w:hAnsi="Times New Roman"/>
          <w:b w:val="0"/>
          <w:sz w:val="28"/>
          <w:szCs w:val="28"/>
        </w:rPr>
        <w:t>Рисунок 2. Выбор питания для беременной</w:t>
      </w:r>
    </w:p>
    <w:p w:rsidR="00497421" w:rsidRPr="005C185A" w:rsidRDefault="00497421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7B5D1E" w:rsidRPr="005C185A" w:rsidRDefault="00DD72A2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noProof/>
        </w:rPr>
        <w:drawing>
          <wp:inline distT="0" distB="0" distL="0" distR="0" wp14:anchorId="49C3BB22" wp14:editId="74EEF0B3">
            <wp:extent cx="5589766" cy="3522428"/>
            <wp:effectExtent l="0" t="0" r="0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2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8F" w:rsidRPr="005C185A" w:rsidRDefault="003B3F8F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CD172C" w:rsidRPr="005C185A" w:rsidRDefault="00A40C52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>Для</w:t>
      </w:r>
      <w:r w:rsidR="00576CBD" w:rsidRPr="005C185A">
        <w:rPr>
          <w:sz w:val="28"/>
          <w:szCs w:val="28"/>
        </w:rPr>
        <w:t xml:space="preserve"> </w:t>
      </w:r>
      <w:r w:rsidR="0062723B">
        <w:rPr>
          <w:sz w:val="28"/>
          <w:szCs w:val="28"/>
        </w:rPr>
        <w:t xml:space="preserve">формирования заключения врача </w:t>
      </w:r>
      <w:r w:rsidRPr="005C185A">
        <w:rPr>
          <w:sz w:val="28"/>
          <w:szCs w:val="28"/>
        </w:rPr>
        <w:t xml:space="preserve">из раскрывающегося списка </w:t>
      </w:r>
      <w:r w:rsidR="003B3F8F" w:rsidRPr="005C185A">
        <w:rPr>
          <w:sz w:val="28"/>
          <w:szCs w:val="28"/>
        </w:rPr>
        <w:t>выбирается значение</w:t>
      </w:r>
      <w:r w:rsidR="00576CBD" w:rsidRPr="005C185A">
        <w:rPr>
          <w:sz w:val="28"/>
          <w:szCs w:val="28"/>
        </w:rPr>
        <w:t xml:space="preserve"> </w:t>
      </w:r>
      <w:r w:rsidR="00FC699D">
        <w:rPr>
          <w:sz w:val="28"/>
          <w:szCs w:val="28"/>
        </w:rPr>
        <w:t xml:space="preserve"> </w:t>
      </w:r>
      <w:r w:rsidR="00FC699D" w:rsidRPr="005C185A">
        <w:rPr>
          <w:sz w:val="28"/>
          <w:szCs w:val="28"/>
        </w:rPr>
        <w:t>&gt;</w:t>
      </w:r>
      <w:r w:rsidR="00FC699D">
        <w:rPr>
          <w:sz w:val="28"/>
          <w:szCs w:val="28"/>
        </w:rPr>
        <w:t xml:space="preserve">  </w:t>
      </w:r>
      <w:r w:rsidR="00576CBD" w:rsidRPr="005C185A">
        <w:rPr>
          <w:sz w:val="28"/>
          <w:szCs w:val="28"/>
        </w:rPr>
        <w:t>«Да».</w:t>
      </w:r>
    </w:p>
    <w:p w:rsidR="00576CBD" w:rsidRPr="005C185A" w:rsidRDefault="0062723B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Заключения врача формируется </w:t>
      </w:r>
      <w:r w:rsidR="00576CBD" w:rsidRPr="005C185A">
        <w:rPr>
          <w:sz w:val="28"/>
          <w:szCs w:val="28"/>
        </w:rPr>
        <w:t>однократно до предполагаемой даты родов.</w:t>
      </w:r>
    </w:p>
    <w:p w:rsidR="00CD172C" w:rsidRDefault="00CD172C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62723B" w:rsidRDefault="0062723B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576CBD" w:rsidRPr="005C185A" w:rsidRDefault="00576CBD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>2</w:t>
      </w:r>
      <w:r w:rsidR="00EA39C8">
        <w:rPr>
          <w:sz w:val="28"/>
          <w:szCs w:val="28"/>
        </w:rPr>
        <w:t>.</w:t>
      </w:r>
      <w:r w:rsidR="00FB3D7D">
        <w:rPr>
          <w:sz w:val="28"/>
          <w:szCs w:val="28"/>
        </w:rPr>
        <w:t> </w:t>
      </w:r>
      <w:r w:rsidR="00FB3D7D" w:rsidRPr="00FB3D7D">
        <w:rPr>
          <w:sz w:val="28"/>
          <w:szCs w:val="28"/>
          <w:u w:val="single"/>
        </w:rPr>
        <w:t xml:space="preserve">Формирование заключения врача </w:t>
      </w:r>
      <w:r w:rsidR="00741EC7" w:rsidRPr="005C185A">
        <w:rPr>
          <w:sz w:val="28"/>
          <w:szCs w:val="28"/>
          <w:u w:val="single"/>
        </w:rPr>
        <w:t xml:space="preserve">кормящим матерям и детям </w:t>
      </w:r>
      <w:r w:rsidR="0062723B">
        <w:rPr>
          <w:sz w:val="28"/>
          <w:szCs w:val="28"/>
          <w:u w:val="single"/>
        </w:rPr>
        <w:br/>
      </w:r>
      <w:r w:rsidR="00741EC7" w:rsidRPr="005C185A">
        <w:rPr>
          <w:sz w:val="28"/>
          <w:szCs w:val="28"/>
          <w:u w:val="single"/>
        </w:rPr>
        <w:t>в возрасте до 3 лет.</w:t>
      </w:r>
    </w:p>
    <w:p w:rsidR="003B3F8F" w:rsidRPr="005C185A" w:rsidRDefault="0048665C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FB3D7D">
        <w:rPr>
          <w:sz w:val="28"/>
          <w:szCs w:val="28"/>
        </w:rPr>
        <w:t>2.1</w:t>
      </w:r>
      <w:r w:rsidR="00FB3D7D" w:rsidRPr="00FB3D7D">
        <w:rPr>
          <w:sz w:val="28"/>
          <w:szCs w:val="28"/>
        </w:rPr>
        <w:t> </w:t>
      </w:r>
      <w:r w:rsidR="00FB3D7D" w:rsidRPr="00FB3D7D">
        <w:rPr>
          <w:sz w:val="28"/>
          <w:szCs w:val="28"/>
          <w:u w:val="single"/>
        </w:rPr>
        <w:t xml:space="preserve">Формирование заключения врача </w:t>
      </w:r>
      <w:r w:rsidR="00A40C52" w:rsidRPr="005C185A">
        <w:rPr>
          <w:b/>
          <w:sz w:val="28"/>
          <w:szCs w:val="28"/>
          <w:u w:val="single"/>
        </w:rPr>
        <w:t>кормящим</w:t>
      </w:r>
      <w:r w:rsidR="0059533B" w:rsidRPr="005C185A">
        <w:rPr>
          <w:b/>
          <w:sz w:val="28"/>
          <w:szCs w:val="28"/>
          <w:u w:val="single"/>
        </w:rPr>
        <w:t xml:space="preserve"> м</w:t>
      </w:r>
      <w:r w:rsidR="00A40C52" w:rsidRPr="005C185A">
        <w:rPr>
          <w:b/>
          <w:sz w:val="28"/>
          <w:szCs w:val="28"/>
          <w:u w:val="single"/>
        </w:rPr>
        <w:t>атерям</w:t>
      </w:r>
      <w:r w:rsidR="00A57E3B" w:rsidRPr="005C185A">
        <w:rPr>
          <w:b/>
          <w:sz w:val="28"/>
          <w:szCs w:val="28"/>
          <w:u w:val="single"/>
        </w:rPr>
        <w:t xml:space="preserve"> </w:t>
      </w:r>
      <w:r w:rsidR="00DD72A2" w:rsidRPr="005C185A">
        <w:rPr>
          <w:sz w:val="28"/>
          <w:szCs w:val="28"/>
        </w:rPr>
        <w:t xml:space="preserve">возможно </w:t>
      </w:r>
      <w:r w:rsidR="00FB3D7D">
        <w:rPr>
          <w:sz w:val="28"/>
          <w:szCs w:val="28"/>
        </w:rPr>
        <w:br/>
      </w:r>
      <w:r w:rsidR="00DD72A2" w:rsidRPr="005C185A">
        <w:rPr>
          <w:sz w:val="28"/>
          <w:szCs w:val="28"/>
        </w:rPr>
        <w:t xml:space="preserve">при условии нахождения ребенка </w:t>
      </w:r>
      <w:r w:rsidR="00A57E3B" w:rsidRPr="005C185A">
        <w:rPr>
          <w:sz w:val="28"/>
          <w:szCs w:val="28"/>
        </w:rPr>
        <w:t>исключительно на грудном вскармливании</w:t>
      </w:r>
      <w:r w:rsidR="00DD72A2" w:rsidRPr="005C185A">
        <w:rPr>
          <w:sz w:val="28"/>
          <w:szCs w:val="28"/>
        </w:rPr>
        <w:t xml:space="preserve"> </w:t>
      </w:r>
      <w:r w:rsidR="00FB3D7D">
        <w:rPr>
          <w:sz w:val="28"/>
          <w:szCs w:val="28"/>
        </w:rPr>
        <w:br/>
      </w:r>
      <w:r w:rsidR="00DD72A2" w:rsidRPr="005C185A">
        <w:rPr>
          <w:sz w:val="28"/>
          <w:szCs w:val="28"/>
        </w:rPr>
        <w:t xml:space="preserve">в возрасте от 0 до 6 </w:t>
      </w:r>
      <w:r w:rsidR="00A57E3B" w:rsidRPr="005C185A">
        <w:rPr>
          <w:sz w:val="28"/>
          <w:szCs w:val="28"/>
        </w:rPr>
        <w:t>м</w:t>
      </w:r>
      <w:r w:rsidR="00DD72A2" w:rsidRPr="005C185A">
        <w:rPr>
          <w:sz w:val="28"/>
          <w:szCs w:val="28"/>
        </w:rPr>
        <w:t>есяцев</w:t>
      </w:r>
      <w:r w:rsidR="00A57E3B" w:rsidRPr="005C185A">
        <w:rPr>
          <w:sz w:val="28"/>
          <w:szCs w:val="28"/>
        </w:rPr>
        <w:t>.</w:t>
      </w:r>
    </w:p>
    <w:p w:rsidR="009A5332" w:rsidRPr="005C185A" w:rsidRDefault="009A5332" w:rsidP="00313889">
      <w:pPr>
        <w:pStyle w:val="af0"/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8665C" w:rsidRPr="005C185A" w:rsidRDefault="0048665C" w:rsidP="00313889">
      <w:pPr>
        <w:pStyle w:val="af0"/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85A">
        <w:rPr>
          <w:rFonts w:eastAsia="Calibri"/>
          <w:sz w:val="28"/>
          <w:szCs w:val="28"/>
          <w:lang w:eastAsia="en-US"/>
        </w:rPr>
        <w:t xml:space="preserve">На первичном патронаже участковый врач-педиатр </w:t>
      </w:r>
      <w:r w:rsidR="00FD5688" w:rsidRPr="005C185A">
        <w:rPr>
          <w:rFonts w:eastAsia="Calibri"/>
          <w:sz w:val="28"/>
          <w:szCs w:val="28"/>
          <w:lang w:eastAsia="en-US"/>
        </w:rPr>
        <w:t xml:space="preserve">медицинской организации </w:t>
      </w:r>
      <w:r w:rsidRPr="005C185A">
        <w:rPr>
          <w:rFonts w:eastAsia="Calibri"/>
          <w:sz w:val="28"/>
          <w:szCs w:val="28"/>
          <w:lang w:eastAsia="en-US"/>
        </w:rPr>
        <w:t xml:space="preserve">информирует родителей (законных представителей) ребенка </w:t>
      </w:r>
      <w:r w:rsidR="00670E92">
        <w:rPr>
          <w:rFonts w:eastAsia="Calibri"/>
          <w:sz w:val="28"/>
          <w:szCs w:val="28"/>
          <w:lang w:eastAsia="en-US"/>
        </w:rPr>
        <w:br/>
      </w:r>
      <w:r w:rsidRPr="005C185A">
        <w:rPr>
          <w:rFonts w:eastAsia="Calibri"/>
          <w:sz w:val="28"/>
          <w:szCs w:val="28"/>
          <w:lang w:eastAsia="en-US"/>
        </w:rPr>
        <w:t xml:space="preserve">о праве на получение ежемесячной денежной выплаты на </w:t>
      </w:r>
      <w:r w:rsidR="00FD5688" w:rsidRPr="005C185A">
        <w:rPr>
          <w:rFonts w:eastAsia="Calibri"/>
          <w:sz w:val="28"/>
          <w:szCs w:val="28"/>
          <w:lang w:eastAsia="en-US"/>
        </w:rPr>
        <w:t xml:space="preserve">обеспечение </w:t>
      </w:r>
      <w:r w:rsidR="00670E92">
        <w:rPr>
          <w:rFonts w:eastAsia="Calibri"/>
          <w:sz w:val="28"/>
          <w:szCs w:val="28"/>
          <w:lang w:eastAsia="en-US"/>
        </w:rPr>
        <w:t xml:space="preserve">полноценным </w:t>
      </w:r>
      <w:r w:rsidRPr="005C185A">
        <w:rPr>
          <w:rFonts w:eastAsia="Calibri"/>
          <w:sz w:val="28"/>
          <w:szCs w:val="28"/>
          <w:lang w:eastAsia="en-US"/>
        </w:rPr>
        <w:t>питание</w:t>
      </w:r>
      <w:r w:rsidR="00FD5688" w:rsidRPr="005C185A">
        <w:rPr>
          <w:rFonts w:eastAsia="Calibri"/>
          <w:sz w:val="28"/>
          <w:szCs w:val="28"/>
          <w:lang w:eastAsia="en-US"/>
        </w:rPr>
        <w:t>м</w:t>
      </w:r>
      <w:r w:rsidRPr="005C185A">
        <w:rPr>
          <w:rFonts w:eastAsia="Calibri"/>
          <w:sz w:val="28"/>
          <w:szCs w:val="28"/>
          <w:lang w:eastAsia="en-US"/>
        </w:rPr>
        <w:t>.</w:t>
      </w:r>
    </w:p>
    <w:p w:rsidR="00CD172C" w:rsidRPr="005C185A" w:rsidRDefault="00AC3F58" w:rsidP="00313889">
      <w:pPr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5C185A">
        <w:rPr>
          <w:sz w:val="28"/>
          <w:szCs w:val="28"/>
        </w:rPr>
        <w:t xml:space="preserve">Все данные осмотра, включая тип </w:t>
      </w:r>
      <w:r w:rsidR="00A24877">
        <w:rPr>
          <w:sz w:val="28"/>
          <w:szCs w:val="28"/>
        </w:rPr>
        <w:t>вскармливания ребенка, фиксируются</w:t>
      </w:r>
      <w:r w:rsidRPr="005C185A">
        <w:rPr>
          <w:sz w:val="28"/>
          <w:szCs w:val="28"/>
        </w:rPr>
        <w:t xml:space="preserve"> </w:t>
      </w:r>
      <w:r w:rsidRPr="005C185A">
        <w:rPr>
          <w:sz w:val="28"/>
          <w:szCs w:val="28"/>
        </w:rPr>
        <w:br/>
        <w:t xml:space="preserve">в </w:t>
      </w:r>
      <w:r w:rsidR="00A24877">
        <w:rPr>
          <w:sz w:val="28"/>
          <w:szCs w:val="28"/>
        </w:rPr>
        <w:t>истории</w:t>
      </w:r>
      <w:r w:rsidR="00670E92">
        <w:rPr>
          <w:sz w:val="28"/>
          <w:szCs w:val="28"/>
        </w:rPr>
        <w:t xml:space="preserve"> развития ребенка (форма № </w:t>
      </w:r>
      <w:r w:rsidRPr="005C185A">
        <w:rPr>
          <w:sz w:val="28"/>
          <w:szCs w:val="28"/>
        </w:rPr>
        <w:t xml:space="preserve">112/у). </w:t>
      </w:r>
      <w:r w:rsidR="00576CBD" w:rsidRPr="005C185A">
        <w:rPr>
          <w:sz w:val="28"/>
          <w:szCs w:val="28"/>
        </w:rPr>
        <w:t xml:space="preserve">После прикрепления ребенка </w:t>
      </w:r>
      <w:r w:rsidRPr="005C185A">
        <w:rPr>
          <w:sz w:val="28"/>
          <w:szCs w:val="28"/>
        </w:rPr>
        <w:br/>
      </w:r>
      <w:r w:rsidR="00576CBD" w:rsidRPr="005C185A">
        <w:rPr>
          <w:sz w:val="28"/>
          <w:szCs w:val="28"/>
        </w:rPr>
        <w:t xml:space="preserve">к медицинской организации </w:t>
      </w:r>
      <w:r w:rsidR="00A24877">
        <w:rPr>
          <w:sz w:val="28"/>
          <w:szCs w:val="28"/>
        </w:rPr>
        <w:t>и создания</w:t>
      </w:r>
      <w:r w:rsidR="0048665C" w:rsidRPr="005C185A">
        <w:rPr>
          <w:sz w:val="28"/>
          <w:szCs w:val="28"/>
        </w:rPr>
        <w:t xml:space="preserve"> </w:t>
      </w:r>
      <w:r w:rsidR="00A24877">
        <w:rPr>
          <w:sz w:val="28"/>
          <w:szCs w:val="28"/>
        </w:rPr>
        <w:t>электронной медицинской карты</w:t>
      </w:r>
      <w:r w:rsidR="00FD5688" w:rsidRPr="005C185A">
        <w:rPr>
          <w:sz w:val="28"/>
          <w:szCs w:val="28"/>
        </w:rPr>
        <w:t xml:space="preserve"> </w:t>
      </w:r>
      <w:r w:rsidR="00FD5688" w:rsidRPr="005C185A">
        <w:rPr>
          <w:sz w:val="28"/>
          <w:szCs w:val="28"/>
        </w:rPr>
        <w:lastRenderedPageBreak/>
        <w:t xml:space="preserve">амбулаторного больного (далее – </w:t>
      </w:r>
      <w:r w:rsidR="0048665C" w:rsidRPr="005C185A">
        <w:rPr>
          <w:rFonts w:eastAsia="Calibri"/>
          <w:sz w:val="28"/>
          <w:szCs w:val="28"/>
          <w:lang w:eastAsia="en-US"/>
        </w:rPr>
        <w:t>МКАБ</w:t>
      </w:r>
      <w:r w:rsidR="00FD5688" w:rsidRPr="005C185A">
        <w:rPr>
          <w:rFonts w:eastAsia="Calibri"/>
          <w:sz w:val="28"/>
          <w:szCs w:val="28"/>
          <w:lang w:eastAsia="en-US"/>
        </w:rPr>
        <w:t xml:space="preserve"> ребенка)</w:t>
      </w:r>
      <w:r w:rsidR="00A24877">
        <w:rPr>
          <w:rFonts w:eastAsia="Calibri"/>
          <w:sz w:val="28"/>
          <w:szCs w:val="28"/>
          <w:lang w:eastAsia="en-US"/>
        </w:rPr>
        <w:t>,</w:t>
      </w:r>
      <w:r w:rsidR="00520B8A" w:rsidRPr="005C185A">
        <w:rPr>
          <w:rFonts w:eastAsia="Calibri"/>
          <w:sz w:val="28"/>
          <w:szCs w:val="28"/>
          <w:lang w:eastAsia="en-US"/>
        </w:rPr>
        <w:t xml:space="preserve"> данн</w:t>
      </w:r>
      <w:r w:rsidR="00A24877">
        <w:rPr>
          <w:rFonts w:eastAsia="Calibri"/>
          <w:sz w:val="28"/>
          <w:szCs w:val="28"/>
          <w:lang w:eastAsia="en-US"/>
        </w:rPr>
        <w:t>ые осмотра первичного патронажа вносятся в МКАБ</w:t>
      </w:r>
      <w:r w:rsidR="00EA39C8">
        <w:rPr>
          <w:rFonts w:eastAsia="Calibri"/>
          <w:sz w:val="28"/>
          <w:szCs w:val="28"/>
          <w:lang w:eastAsia="en-US"/>
        </w:rPr>
        <w:t xml:space="preserve"> ребенка</w:t>
      </w:r>
      <w:r w:rsidR="00A24877">
        <w:rPr>
          <w:rFonts w:eastAsia="Calibri"/>
          <w:sz w:val="28"/>
          <w:szCs w:val="28"/>
          <w:lang w:eastAsia="en-US"/>
        </w:rPr>
        <w:t>.</w:t>
      </w:r>
    </w:p>
    <w:p w:rsidR="00576CBD" w:rsidRPr="005C185A" w:rsidRDefault="007D26DA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>На вкладке «Пациент» необходимо выб</w:t>
      </w:r>
      <w:r w:rsidR="00FC699D">
        <w:rPr>
          <w:sz w:val="28"/>
          <w:szCs w:val="28"/>
        </w:rPr>
        <w:t>рать поле «Тип вскармливания» (р</w:t>
      </w:r>
      <w:r w:rsidRPr="005C185A">
        <w:rPr>
          <w:sz w:val="28"/>
          <w:szCs w:val="28"/>
        </w:rPr>
        <w:t>исунок 3).</w:t>
      </w:r>
    </w:p>
    <w:p w:rsidR="00576CBD" w:rsidRDefault="00576CB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A24877" w:rsidRPr="005C185A" w:rsidRDefault="00A24877" w:rsidP="00313889">
      <w:pPr>
        <w:pStyle w:val="af0"/>
        <w:spacing w:after="0"/>
        <w:ind w:firstLine="709"/>
        <w:jc w:val="center"/>
        <w:rPr>
          <w:sz w:val="28"/>
          <w:szCs w:val="28"/>
        </w:rPr>
      </w:pPr>
      <w:r w:rsidRPr="005C185A">
        <w:rPr>
          <w:sz w:val="28"/>
          <w:szCs w:val="28"/>
        </w:rPr>
        <w:t>Рисунок 3. Вкладка «Пациент. Тип вскармливания»</w:t>
      </w:r>
    </w:p>
    <w:p w:rsidR="00A24877" w:rsidRPr="005C185A" w:rsidRDefault="00A24877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81673D" w:rsidRPr="005C185A" w:rsidRDefault="00FD0744" w:rsidP="00313889">
      <w:pPr>
        <w:pStyle w:val="af0"/>
        <w:spacing w:after="0"/>
        <w:ind w:firstLine="709"/>
        <w:jc w:val="center"/>
        <w:rPr>
          <w:sz w:val="28"/>
          <w:szCs w:val="28"/>
        </w:rPr>
      </w:pPr>
      <w:r w:rsidRPr="005C185A">
        <w:rPr>
          <w:noProof/>
        </w:rPr>
        <w:drawing>
          <wp:inline distT="0" distB="0" distL="0" distR="0" wp14:anchorId="0D94EBB5" wp14:editId="252328CA">
            <wp:extent cx="5709036" cy="351447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9157" cy="35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3D" w:rsidRPr="005C185A" w:rsidRDefault="0081673D" w:rsidP="00313889">
      <w:pPr>
        <w:pStyle w:val="af0"/>
        <w:spacing w:after="0"/>
        <w:ind w:firstLine="709"/>
        <w:jc w:val="center"/>
        <w:rPr>
          <w:sz w:val="28"/>
          <w:szCs w:val="28"/>
        </w:rPr>
      </w:pPr>
    </w:p>
    <w:p w:rsidR="009A5332" w:rsidRPr="005C185A" w:rsidRDefault="009A5332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 xml:space="preserve">Тип вскармливания </w:t>
      </w:r>
      <w:r w:rsidR="00DD72A2" w:rsidRPr="005C185A">
        <w:rPr>
          <w:sz w:val="28"/>
          <w:szCs w:val="28"/>
        </w:rPr>
        <w:t>для ребенка от 0 до 6 месяцев</w:t>
      </w:r>
      <w:r w:rsidR="00FC699D">
        <w:rPr>
          <w:sz w:val="28"/>
          <w:szCs w:val="28"/>
        </w:rPr>
        <w:t xml:space="preserve">, находящегося исключительно на грудном вскармливании, </w:t>
      </w:r>
      <w:r w:rsidR="005C185A" w:rsidRPr="005C185A">
        <w:rPr>
          <w:sz w:val="28"/>
          <w:szCs w:val="28"/>
        </w:rPr>
        <w:t>указывается выбором нужного значения</w:t>
      </w:r>
      <w:r w:rsidRPr="005C185A">
        <w:rPr>
          <w:sz w:val="28"/>
          <w:szCs w:val="28"/>
        </w:rPr>
        <w:t xml:space="preserve"> из рас</w:t>
      </w:r>
      <w:r w:rsidR="00FC699D">
        <w:rPr>
          <w:sz w:val="28"/>
          <w:szCs w:val="28"/>
        </w:rPr>
        <w:t xml:space="preserve">крывающегося списка </w:t>
      </w:r>
      <w:r w:rsidR="00DD72A2" w:rsidRPr="005C185A">
        <w:rPr>
          <w:sz w:val="28"/>
          <w:szCs w:val="28"/>
        </w:rPr>
        <w:t>в поле «Тип вскармливания»</w:t>
      </w:r>
      <w:r w:rsidR="00FC699D">
        <w:rPr>
          <w:sz w:val="28"/>
          <w:szCs w:val="28"/>
        </w:rPr>
        <w:t xml:space="preserve"> (р</w:t>
      </w:r>
      <w:r w:rsidR="00FC699D" w:rsidRPr="005C185A">
        <w:rPr>
          <w:sz w:val="28"/>
          <w:szCs w:val="28"/>
        </w:rPr>
        <w:t>исунок 4)</w:t>
      </w:r>
      <w:r w:rsidR="00FC699D">
        <w:rPr>
          <w:sz w:val="28"/>
          <w:szCs w:val="28"/>
        </w:rPr>
        <w:t>.</w:t>
      </w:r>
    </w:p>
    <w:p w:rsidR="009A5332" w:rsidRDefault="009A5332" w:rsidP="00313889">
      <w:pPr>
        <w:pStyle w:val="af0"/>
        <w:spacing w:after="0"/>
        <w:ind w:firstLine="709"/>
        <w:jc w:val="center"/>
        <w:rPr>
          <w:sz w:val="28"/>
          <w:szCs w:val="28"/>
        </w:rPr>
      </w:pPr>
    </w:p>
    <w:p w:rsidR="00EA39C8" w:rsidRDefault="00EA39C8" w:rsidP="00313889">
      <w:pPr>
        <w:pStyle w:val="af0"/>
        <w:spacing w:after="0"/>
        <w:ind w:firstLine="709"/>
        <w:jc w:val="center"/>
        <w:rPr>
          <w:sz w:val="28"/>
          <w:szCs w:val="28"/>
        </w:rPr>
      </w:pPr>
    </w:p>
    <w:p w:rsidR="00EA39C8" w:rsidRDefault="00EA39C8" w:rsidP="00313889">
      <w:pPr>
        <w:pStyle w:val="af0"/>
        <w:spacing w:after="0"/>
        <w:ind w:firstLine="709"/>
        <w:jc w:val="center"/>
        <w:rPr>
          <w:sz w:val="28"/>
          <w:szCs w:val="28"/>
        </w:rPr>
      </w:pPr>
    </w:p>
    <w:p w:rsidR="00EA39C8" w:rsidRDefault="00EA39C8" w:rsidP="00313889">
      <w:pPr>
        <w:pStyle w:val="af0"/>
        <w:spacing w:after="0"/>
        <w:ind w:firstLine="709"/>
        <w:jc w:val="center"/>
        <w:rPr>
          <w:sz w:val="28"/>
          <w:szCs w:val="28"/>
        </w:rPr>
      </w:pPr>
    </w:p>
    <w:p w:rsidR="00EA39C8" w:rsidRPr="005C185A" w:rsidRDefault="00EA39C8" w:rsidP="00EA39C8">
      <w:pPr>
        <w:pStyle w:val="af0"/>
        <w:spacing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4. Выбор типа вскармливания для ребенка</w:t>
      </w:r>
    </w:p>
    <w:p w:rsidR="00EA39C8" w:rsidRDefault="00EA39C8" w:rsidP="00313889">
      <w:pPr>
        <w:pStyle w:val="af0"/>
        <w:spacing w:after="0"/>
        <w:ind w:firstLine="709"/>
        <w:jc w:val="center"/>
        <w:rPr>
          <w:sz w:val="28"/>
          <w:szCs w:val="28"/>
        </w:rPr>
      </w:pPr>
    </w:p>
    <w:p w:rsidR="009A5332" w:rsidRPr="005C185A" w:rsidRDefault="00DD72A2" w:rsidP="00313889">
      <w:pPr>
        <w:pStyle w:val="af0"/>
        <w:spacing w:after="0"/>
        <w:ind w:firstLine="709"/>
        <w:jc w:val="center"/>
        <w:rPr>
          <w:sz w:val="28"/>
          <w:szCs w:val="28"/>
        </w:rPr>
      </w:pPr>
      <w:r w:rsidRPr="005C185A">
        <w:rPr>
          <w:noProof/>
        </w:rPr>
        <w:lastRenderedPageBreak/>
        <w:drawing>
          <wp:inline distT="0" distB="0" distL="0" distR="0" wp14:anchorId="50E0A366" wp14:editId="54E96DF9">
            <wp:extent cx="5637475" cy="3466769"/>
            <wp:effectExtent l="0" t="0" r="1905" b="63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39" cy="346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99D" w:rsidRDefault="00FC699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9A5332" w:rsidRPr="005C185A" w:rsidRDefault="00B832E5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 xml:space="preserve">Для </w:t>
      </w:r>
      <w:r w:rsidR="00FB3D7D">
        <w:rPr>
          <w:sz w:val="28"/>
          <w:szCs w:val="28"/>
        </w:rPr>
        <w:t xml:space="preserve">формирования заключения врача </w:t>
      </w:r>
      <w:r w:rsidRPr="005C185A">
        <w:rPr>
          <w:sz w:val="28"/>
          <w:szCs w:val="28"/>
        </w:rPr>
        <w:t>из раскрывающе</w:t>
      </w:r>
      <w:r w:rsidR="00FC699D">
        <w:rPr>
          <w:sz w:val="28"/>
          <w:szCs w:val="28"/>
        </w:rPr>
        <w:t xml:space="preserve">гося списка выбирается значение  </w:t>
      </w:r>
      <w:r w:rsidR="00FC699D" w:rsidRPr="005C185A">
        <w:rPr>
          <w:sz w:val="28"/>
          <w:szCs w:val="28"/>
        </w:rPr>
        <w:t>&gt;</w:t>
      </w:r>
      <w:r w:rsidR="00FC699D">
        <w:rPr>
          <w:sz w:val="28"/>
          <w:szCs w:val="28"/>
        </w:rPr>
        <w:t xml:space="preserve">  </w:t>
      </w:r>
      <w:r w:rsidR="009A5332" w:rsidRPr="005C185A">
        <w:rPr>
          <w:sz w:val="28"/>
          <w:szCs w:val="28"/>
        </w:rPr>
        <w:t xml:space="preserve">«Грудное». </w:t>
      </w:r>
    </w:p>
    <w:p w:rsidR="00313889" w:rsidRPr="005C185A" w:rsidRDefault="00313889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877556" w:rsidRPr="005C185A" w:rsidRDefault="009A5332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>2.1.1.</w:t>
      </w:r>
      <w:r w:rsidR="00293837" w:rsidRPr="005C185A">
        <w:rPr>
          <w:sz w:val="28"/>
          <w:szCs w:val="28"/>
        </w:rPr>
        <w:t xml:space="preserve"> </w:t>
      </w:r>
      <w:r w:rsidR="00877556" w:rsidRPr="005C185A">
        <w:rPr>
          <w:sz w:val="28"/>
          <w:szCs w:val="28"/>
        </w:rPr>
        <w:t>Изменение типа вскармливания ребенка.</w:t>
      </w:r>
    </w:p>
    <w:p w:rsidR="00877556" w:rsidRPr="005C185A" w:rsidRDefault="00AC3F58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>Т</w:t>
      </w:r>
      <w:r w:rsidR="00877556" w:rsidRPr="005C185A">
        <w:rPr>
          <w:sz w:val="28"/>
          <w:szCs w:val="28"/>
        </w:rPr>
        <w:t>ип вскармливания изменяется:</w:t>
      </w:r>
    </w:p>
    <w:p w:rsidR="00877556" w:rsidRPr="005C185A" w:rsidRDefault="00877556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 xml:space="preserve">1) в случае прекращения </w:t>
      </w:r>
      <w:r w:rsidR="00FC699D">
        <w:rPr>
          <w:sz w:val="28"/>
          <w:szCs w:val="28"/>
        </w:rPr>
        <w:t xml:space="preserve">исключительно </w:t>
      </w:r>
      <w:r w:rsidRPr="005C185A">
        <w:rPr>
          <w:sz w:val="28"/>
          <w:szCs w:val="28"/>
        </w:rPr>
        <w:t>грудного вскармливания ребенка в период до исполнения воз</w:t>
      </w:r>
      <w:r w:rsidR="00FC699D">
        <w:rPr>
          <w:sz w:val="28"/>
          <w:szCs w:val="28"/>
        </w:rPr>
        <w:t xml:space="preserve">раста ребенка шесть месяцев </w:t>
      </w:r>
      <w:r w:rsidRPr="005C185A">
        <w:rPr>
          <w:sz w:val="28"/>
          <w:szCs w:val="28"/>
        </w:rPr>
        <w:t xml:space="preserve">выбирается тип вскармливания </w:t>
      </w:r>
      <w:r w:rsidR="00FC699D">
        <w:rPr>
          <w:sz w:val="28"/>
          <w:szCs w:val="28"/>
        </w:rPr>
        <w:t xml:space="preserve"> </w:t>
      </w:r>
      <w:r w:rsidR="00FC699D" w:rsidRPr="005C185A">
        <w:rPr>
          <w:sz w:val="28"/>
          <w:szCs w:val="28"/>
        </w:rPr>
        <w:t xml:space="preserve">&gt; </w:t>
      </w:r>
      <w:r w:rsidR="00FC699D">
        <w:rPr>
          <w:sz w:val="28"/>
          <w:szCs w:val="28"/>
        </w:rPr>
        <w:t xml:space="preserve"> </w:t>
      </w:r>
      <w:r w:rsidR="00643BB8">
        <w:rPr>
          <w:sz w:val="28"/>
          <w:szCs w:val="28"/>
        </w:rPr>
        <w:t>«Смешанное</w:t>
      </w:r>
      <w:r w:rsidR="00612BEC" w:rsidRPr="005C185A">
        <w:rPr>
          <w:sz w:val="28"/>
          <w:szCs w:val="28"/>
        </w:rPr>
        <w:t xml:space="preserve">» или </w:t>
      </w:r>
      <w:r w:rsidR="00FC699D">
        <w:rPr>
          <w:sz w:val="28"/>
          <w:szCs w:val="28"/>
        </w:rPr>
        <w:t xml:space="preserve"> </w:t>
      </w:r>
      <w:r w:rsidR="00FC699D" w:rsidRPr="005C185A">
        <w:rPr>
          <w:sz w:val="28"/>
          <w:szCs w:val="28"/>
        </w:rPr>
        <w:t>&gt;</w:t>
      </w:r>
      <w:r w:rsidR="00FC699D">
        <w:rPr>
          <w:sz w:val="28"/>
          <w:szCs w:val="28"/>
        </w:rPr>
        <w:t xml:space="preserve">  </w:t>
      </w:r>
      <w:r w:rsidR="00643BB8">
        <w:rPr>
          <w:sz w:val="28"/>
          <w:szCs w:val="28"/>
        </w:rPr>
        <w:t>«Искусственное</w:t>
      </w:r>
      <w:r w:rsidR="00612BEC" w:rsidRPr="005C185A">
        <w:rPr>
          <w:sz w:val="28"/>
          <w:szCs w:val="28"/>
        </w:rPr>
        <w:t>»;</w:t>
      </w:r>
    </w:p>
    <w:p w:rsidR="00877556" w:rsidRPr="005C185A" w:rsidRDefault="00877556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>2) по достижении воз</w:t>
      </w:r>
      <w:r w:rsidR="00FC699D">
        <w:rPr>
          <w:sz w:val="28"/>
          <w:szCs w:val="28"/>
        </w:rPr>
        <w:t xml:space="preserve">раста ребенка шесть месяцев </w:t>
      </w:r>
      <w:r w:rsidRPr="005C185A">
        <w:rPr>
          <w:sz w:val="28"/>
          <w:szCs w:val="28"/>
        </w:rPr>
        <w:t>выбираетс</w:t>
      </w:r>
      <w:r w:rsidR="00612BEC" w:rsidRPr="005C185A">
        <w:rPr>
          <w:sz w:val="28"/>
          <w:szCs w:val="28"/>
        </w:rPr>
        <w:t xml:space="preserve">я тип вскармливания </w:t>
      </w:r>
      <w:r w:rsidR="00FC699D">
        <w:rPr>
          <w:sz w:val="28"/>
          <w:szCs w:val="28"/>
        </w:rPr>
        <w:t xml:space="preserve"> </w:t>
      </w:r>
      <w:r w:rsidR="00FC699D" w:rsidRPr="005C185A">
        <w:rPr>
          <w:sz w:val="28"/>
          <w:szCs w:val="28"/>
        </w:rPr>
        <w:t xml:space="preserve">&gt; </w:t>
      </w:r>
      <w:r w:rsidR="00FC699D">
        <w:rPr>
          <w:sz w:val="28"/>
          <w:szCs w:val="28"/>
        </w:rPr>
        <w:t xml:space="preserve"> </w:t>
      </w:r>
      <w:r w:rsidR="00612BEC" w:rsidRPr="005C185A">
        <w:rPr>
          <w:sz w:val="28"/>
          <w:szCs w:val="28"/>
        </w:rPr>
        <w:t>«Смешанное»;</w:t>
      </w:r>
    </w:p>
    <w:p w:rsidR="009E1259" w:rsidRPr="005C185A" w:rsidRDefault="009E1259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 xml:space="preserve">3) в случае не явки на прием </w:t>
      </w:r>
      <w:r w:rsidR="00FD5688" w:rsidRPr="005C185A">
        <w:rPr>
          <w:sz w:val="28"/>
          <w:szCs w:val="28"/>
        </w:rPr>
        <w:t xml:space="preserve">в медицинскую организацию </w:t>
      </w:r>
      <w:r w:rsidRPr="005C185A">
        <w:rPr>
          <w:sz w:val="28"/>
          <w:szCs w:val="28"/>
        </w:rPr>
        <w:t xml:space="preserve">более трех месяцев, участковый врач-педиатр выясняет причину </w:t>
      </w:r>
      <w:r w:rsidR="00612BEC" w:rsidRPr="005C185A">
        <w:rPr>
          <w:sz w:val="28"/>
          <w:szCs w:val="28"/>
        </w:rPr>
        <w:t xml:space="preserve">и при отсутствии сведений </w:t>
      </w:r>
      <w:r w:rsidR="00FC699D">
        <w:rPr>
          <w:sz w:val="28"/>
          <w:szCs w:val="28"/>
        </w:rPr>
        <w:t xml:space="preserve">о ребенке выбирается значение  </w:t>
      </w:r>
      <w:r w:rsidR="00FC699D" w:rsidRPr="005C185A">
        <w:rPr>
          <w:sz w:val="28"/>
          <w:szCs w:val="28"/>
        </w:rPr>
        <w:t>&gt;</w:t>
      </w:r>
      <w:r w:rsidR="00FC699D">
        <w:rPr>
          <w:sz w:val="28"/>
          <w:szCs w:val="28"/>
        </w:rPr>
        <w:t xml:space="preserve">  </w:t>
      </w:r>
      <w:r w:rsidR="00612BEC" w:rsidRPr="005C185A">
        <w:rPr>
          <w:sz w:val="28"/>
          <w:szCs w:val="28"/>
        </w:rPr>
        <w:t xml:space="preserve">«Нет данных». </w:t>
      </w:r>
    </w:p>
    <w:p w:rsidR="00612BEC" w:rsidRPr="005C185A" w:rsidRDefault="00612BEC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 xml:space="preserve">Повторное </w:t>
      </w:r>
      <w:r w:rsidR="00FB3D7D">
        <w:rPr>
          <w:sz w:val="28"/>
          <w:szCs w:val="28"/>
        </w:rPr>
        <w:t xml:space="preserve">формирование заключения врача </w:t>
      </w:r>
      <w:r w:rsidR="005C185A" w:rsidRPr="005C185A">
        <w:rPr>
          <w:sz w:val="28"/>
          <w:szCs w:val="28"/>
        </w:rPr>
        <w:t>осуществляется после осмотра</w:t>
      </w:r>
      <w:r w:rsidRPr="005C185A">
        <w:rPr>
          <w:sz w:val="28"/>
          <w:szCs w:val="28"/>
        </w:rPr>
        <w:t xml:space="preserve"> ребенка </w:t>
      </w:r>
      <w:r w:rsidR="005C185A" w:rsidRPr="005C185A">
        <w:rPr>
          <w:sz w:val="28"/>
          <w:szCs w:val="28"/>
        </w:rPr>
        <w:t>участковым врачом-педиатром медицинской организации.</w:t>
      </w:r>
    </w:p>
    <w:p w:rsidR="00877556" w:rsidRPr="005C185A" w:rsidRDefault="00877556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9A5332" w:rsidRPr="005C185A" w:rsidRDefault="009A5332" w:rsidP="00313889">
      <w:pPr>
        <w:pStyle w:val="af0"/>
        <w:spacing w:after="0"/>
        <w:ind w:firstLine="709"/>
        <w:jc w:val="both"/>
        <w:rPr>
          <w:i/>
          <w:sz w:val="28"/>
          <w:szCs w:val="28"/>
        </w:rPr>
      </w:pPr>
      <w:r w:rsidRPr="005C185A">
        <w:rPr>
          <w:sz w:val="28"/>
          <w:szCs w:val="28"/>
        </w:rPr>
        <w:t xml:space="preserve">2.2. </w:t>
      </w:r>
      <w:r w:rsidR="00FB3D7D" w:rsidRPr="00FB3D7D">
        <w:rPr>
          <w:sz w:val="28"/>
          <w:szCs w:val="28"/>
          <w:u w:val="single"/>
        </w:rPr>
        <w:t xml:space="preserve">Формирование заключения врача </w:t>
      </w:r>
      <w:r w:rsidRPr="005C185A">
        <w:rPr>
          <w:b/>
          <w:sz w:val="28"/>
          <w:szCs w:val="28"/>
          <w:u w:val="single"/>
        </w:rPr>
        <w:t>ребенку от 0 до 1 года</w:t>
      </w:r>
      <w:r w:rsidRPr="005C185A">
        <w:rPr>
          <w:sz w:val="28"/>
          <w:szCs w:val="28"/>
          <w:u w:val="single"/>
        </w:rPr>
        <w:t xml:space="preserve"> включительно, находящегося на смешанном или </w:t>
      </w:r>
      <w:r w:rsidR="00C316BD" w:rsidRPr="005C185A">
        <w:rPr>
          <w:sz w:val="28"/>
          <w:szCs w:val="28"/>
          <w:u w:val="single"/>
        </w:rPr>
        <w:t>искусственном</w:t>
      </w:r>
      <w:r w:rsidRPr="005C185A">
        <w:rPr>
          <w:sz w:val="28"/>
          <w:szCs w:val="28"/>
          <w:u w:val="single"/>
        </w:rPr>
        <w:t xml:space="preserve"> вскармливании.</w:t>
      </w:r>
      <w:r w:rsidRPr="005C185A">
        <w:rPr>
          <w:sz w:val="28"/>
          <w:szCs w:val="28"/>
        </w:rPr>
        <w:t xml:space="preserve"> </w:t>
      </w:r>
    </w:p>
    <w:p w:rsidR="00576CBD" w:rsidRPr="005C185A" w:rsidRDefault="00576CBD" w:rsidP="00313889">
      <w:pPr>
        <w:pStyle w:val="af0"/>
        <w:spacing w:after="0"/>
        <w:jc w:val="both"/>
        <w:rPr>
          <w:sz w:val="28"/>
          <w:szCs w:val="28"/>
        </w:rPr>
      </w:pPr>
    </w:p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:rsidR="00FC699D" w:rsidRPr="005C185A" w:rsidRDefault="00FC699D" w:rsidP="00313889">
      <w:pPr>
        <w:pStyle w:val="af0"/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85A">
        <w:rPr>
          <w:rFonts w:eastAsia="Calibri"/>
          <w:sz w:val="28"/>
          <w:szCs w:val="28"/>
          <w:lang w:eastAsia="en-US"/>
        </w:rPr>
        <w:t xml:space="preserve">На первичном патронаже участковый врач-педиатр медицинской организации информирует родителей (законных представителей) ребенка </w:t>
      </w:r>
      <w:r>
        <w:rPr>
          <w:rFonts w:eastAsia="Calibri"/>
          <w:sz w:val="28"/>
          <w:szCs w:val="28"/>
          <w:lang w:eastAsia="en-US"/>
        </w:rPr>
        <w:br/>
      </w:r>
      <w:r w:rsidRPr="005C185A">
        <w:rPr>
          <w:rFonts w:eastAsia="Calibri"/>
          <w:sz w:val="28"/>
          <w:szCs w:val="28"/>
          <w:lang w:eastAsia="en-US"/>
        </w:rPr>
        <w:t xml:space="preserve">о праве на получение ежемесячной денежной выплаты на обеспечение </w:t>
      </w:r>
      <w:r>
        <w:rPr>
          <w:rFonts w:eastAsia="Calibri"/>
          <w:sz w:val="28"/>
          <w:szCs w:val="28"/>
          <w:lang w:eastAsia="en-US"/>
        </w:rPr>
        <w:t xml:space="preserve">полноценным </w:t>
      </w:r>
      <w:r w:rsidRPr="005C185A">
        <w:rPr>
          <w:rFonts w:eastAsia="Calibri"/>
          <w:sz w:val="28"/>
          <w:szCs w:val="28"/>
          <w:lang w:eastAsia="en-US"/>
        </w:rPr>
        <w:t>питанием.</w:t>
      </w:r>
    </w:p>
    <w:p w:rsidR="00FC699D" w:rsidRPr="005C185A" w:rsidRDefault="00FC699D" w:rsidP="00313889">
      <w:pPr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5C185A">
        <w:rPr>
          <w:sz w:val="28"/>
          <w:szCs w:val="28"/>
        </w:rPr>
        <w:t xml:space="preserve">Все данные осмотра, включая тип </w:t>
      </w:r>
      <w:r>
        <w:rPr>
          <w:sz w:val="28"/>
          <w:szCs w:val="28"/>
        </w:rPr>
        <w:t>вскармливания ребенка, фиксируются</w:t>
      </w:r>
      <w:r w:rsidRPr="005C185A">
        <w:rPr>
          <w:sz w:val="28"/>
          <w:szCs w:val="28"/>
        </w:rPr>
        <w:t xml:space="preserve"> </w:t>
      </w:r>
      <w:r w:rsidRPr="005C185A">
        <w:rPr>
          <w:sz w:val="28"/>
          <w:szCs w:val="28"/>
        </w:rPr>
        <w:br/>
        <w:t xml:space="preserve">в </w:t>
      </w:r>
      <w:r>
        <w:rPr>
          <w:sz w:val="28"/>
          <w:szCs w:val="28"/>
        </w:rPr>
        <w:t>истории развития ребенка (форма № </w:t>
      </w:r>
      <w:r w:rsidRPr="005C185A">
        <w:rPr>
          <w:sz w:val="28"/>
          <w:szCs w:val="28"/>
        </w:rPr>
        <w:t xml:space="preserve">112/у). После прикрепления ребенка </w:t>
      </w:r>
      <w:r w:rsidRPr="005C185A">
        <w:rPr>
          <w:sz w:val="28"/>
          <w:szCs w:val="28"/>
        </w:rPr>
        <w:br/>
        <w:t xml:space="preserve">к медицинской организации </w:t>
      </w:r>
      <w:r>
        <w:rPr>
          <w:sz w:val="28"/>
          <w:szCs w:val="28"/>
        </w:rPr>
        <w:t xml:space="preserve">и </w:t>
      </w:r>
      <w:r w:rsidR="00EA39C8">
        <w:rPr>
          <w:rFonts w:eastAsia="Calibri"/>
          <w:sz w:val="28"/>
          <w:szCs w:val="28"/>
          <w:lang w:eastAsia="en-US"/>
        </w:rPr>
        <w:t>МКАБ ребенка</w:t>
      </w:r>
      <w:r>
        <w:rPr>
          <w:rFonts w:eastAsia="Calibri"/>
          <w:sz w:val="28"/>
          <w:szCs w:val="28"/>
          <w:lang w:eastAsia="en-US"/>
        </w:rPr>
        <w:t>,</w:t>
      </w:r>
      <w:r w:rsidRPr="005C185A">
        <w:rPr>
          <w:rFonts w:eastAsia="Calibri"/>
          <w:sz w:val="28"/>
          <w:szCs w:val="28"/>
          <w:lang w:eastAsia="en-US"/>
        </w:rPr>
        <w:t xml:space="preserve"> данн</w:t>
      </w:r>
      <w:r>
        <w:rPr>
          <w:rFonts w:eastAsia="Calibri"/>
          <w:sz w:val="28"/>
          <w:szCs w:val="28"/>
          <w:lang w:eastAsia="en-US"/>
        </w:rPr>
        <w:t>ые осмотра первичного патронажа вносятся в МКАБ</w:t>
      </w:r>
      <w:r w:rsidR="00EA39C8">
        <w:rPr>
          <w:rFonts w:eastAsia="Calibri"/>
          <w:sz w:val="28"/>
          <w:szCs w:val="28"/>
          <w:lang w:eastAsia="en-US"/>
        </w:rPr>
        <w:t xml:space="preserve"> ребенка</w:t>
      </w:r>
      <w:r>
        <w:rPr>
          <w:rFonts w:eastAsia="Calibri"/>
          <w:sz w:val="28"/>
          <w:szCs w:val="28"/>
          <w:lang w:eastAsia="en-US"/>
        </w:rPr>
        <w:t>.</w:t>
      </w:r>
    </w:p>
    <w:p w:rsidR="00AC3F58" w:rsidRPr="005C185A" w:rsidRDefault="00AC3F58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lastRenderedPageBreak/>
        <w:t>На вкладке «Пациент» необходимо выбрать поле «Тип вскармливания» (</w:t>
      </w:r>
      <w:r w:rsidR="00FC699D">
        <w:rPr>
          <w:sz w:val="28"/>
          <w:szCs w:val="28"/>
        </w:rPr>
        <w:t>р</w:t>
      </w:r>
      <w:r w:rsidRPr="005C185A">
        <w:rPr>
          <w:sz w:val="28"/>
          <w:szCs w:val="28"/>
        </w:rPr>
        <w:t>исунок 5).</w:t>
      </w:r>
    </w:p>
    <w:p w:rsidR="00FD0744" w:rsidRDefault="00FD0744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FC699D" w:rsidRPr="005C185A" w:rsidRDefault="00FC699D" w:rsidP="00313889">
      <w:pPr>
        <w:pStyle w:val="af0"/>
        <w:spacing w:after="0"/>
        <w:ind w:firstLine="709"/>
        <w:jc w:val="center"/>
        <w:rPr>
          <w:sz w:val="28"/>
          <w:szCs w:val="28"/>
        </w:rPr>
      </w:pPr>
      <w:r w:rsidRPr="005C185A">
        <w:rPr>
          <w:sz w:val="28"/>
          <w:szCs w:val="28"/>
        </w:rPr>
        <w:t>Рисунок 5. Вкладка «Пациент. Тип вскармливания»</w:t>
      </w:r>
    </w:p>
    <w:p w:rsidR="00FC699D" w:rsidRDefault="00FC699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AC3F58" w:rsidRPr="005C185A" w:rsidRDefault="00FD0744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noProof/>
        </w:rPr>
        <w:drawing>
          <wp:inline distT="0" distB="0" distL="0" distR="0" wp14:anchorId="1A2CD535" wp14:editId="44FC0D5F">
            <wp:extent cx="5573864" cy="3085106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3980" cy="308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9D" w:rsidRDefault="00FC699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AC3F58" w:rsidRDefault="00AC3F58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>Тип вскармли</w:t>
      </w:r>
      <w:r w:rsidR="005C185A" w:rsidRPr="005C185A">
        <w:rPr>
          <w:sz w:val="28"/>
          <w:szCs w:val="28"/>
        </w:rPr>
        <w:t xml:space="preserve">вания </w:t>
      </w:r>
      <w:r w:rsidR="00643BB8" w:rsidRPr="005C185A">
        <w:rPr>
          <w:sz w:val="28"/>
          <w:szCs w:val="28"/>
        </w:rPr>
        <w:t xml:space="preserve">указывается выбором нужного значения </w:t>
      </w:r>
      <w:r w:rsidR="00643BB8">
        <w:rPr>
          <w:sz w:val="28"/>
          <w:szCs w:val="28"/>
        </w:rPr>
        <w:br/>
      </w:r>
      <w:r w:rsidR="00643BB8" w:rsidRPr="005C185A">
        <w:rPr>
          <w:sz w:val="28"/>
          <w:szCs w:val="28"/>
        </w:rPr>
        <w:t>из рас</w:t>
      </w:r>
      <w:r w:rsidR="00643BB8">
        <w:rPr>
          <w:sz w:val="28"/>
          <w:szCs w:val="28"/>
        </w:rPr>
        <w:t xml:space="preserve">крывающегося списка </w:t>
      </w:r>
      <w:r w:rsidR="00643BB8" w:rsidRPr="005C185A">
        <w:rPr>
          <w:sz w:val="28"/>
          <w:szCs w:val="28"/>
        </w:rPr>
        <w:t>в поле «Тип вскармливания»</w:t>
      </w:r>
      <w:r w:rsidR="00643BB8">
        <w:rPr>
          <w:sz w:val="28"/>
          <w:szCs w:val="28"/>
        </w:rPr>
        <w:t xml:space="preserve"> (р</w:t>
      </w:r>
      <w:r w:rsidRPr="005C185A">
        <w:rPr>
          <w:sz w:val="28"/>
          <w:szCs w:val="28"/>
        </w:rPr>
        <w:t>исунок 6).</w:t>
      </w:r>
    </w:p>
    <w:p w:rsidR="00643BB8" w:rsidRDefault="00643BB8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643BB8" w:rsidRDefault="00643BB8" w:rsidP="00313889">
      <w:pPr>
        <w:pStyle w:val="af0"/>
        <w:spacing w:after="0"/>
        <w:ind w:firstLine="709"/>
        <w:jc w:val="center"/>
        <w:rPr>
          <w:sz w:val="28"/>
          <w:szCs w:val="28"/>
        </w:rPr>
      </w:pPr>
      <w:r w:rsidRPr="005C185A">
        <w:rPr>
          <w:sz w:val="28"/>
          <w:szCs w:val="28"/>
        </w:rPr>
        <w:t>Рисунок 6. Выбор типа вскармливания для ребенка</w:t>
      </w:r>
    </w:p>
    <w:p w:rsidR="00FB3D7D" w:rsidRPr="005C185A" w:rsidRDefault="00FB3D7D" w:rsidP="00313889">
      <w:pPr>
        <w:pStyle w:val="af0"/>
        <w:spacing w:after="0"/>
        <w:ind w:firstLine="709"/>
        <w:jc w:val="center"/>
        <w:rPr>
          <w:sz w:val="28"/>
          <w:szCs w:val="28"/>
        </w:rPr>
      </w:pPr>
    </w:p>
    <w:p w:rsidR="00AC3F58" w:rsidRPr="005C185A" w:rsidRDefault="00DD72A2" w:rsidP="00313889">
      <w:pPr>
        <w:pStyle w:val="af0"/>
        <w:spacing w:after="0"/>
        <w:ind w:firstLine="709"/>
        <w:jc w:val="center"/>
        <w:rPr>
          <w:sz w:val="28"/>
          <w:szCs w:val="28"/>
        </w:rPr>
      </w:pPr>
      <w:r w:rsidRPr="005C185A">
        <w:rPr>
          <w:noProof/>
        </w:rPr>
        <w:drawing>
          <wp:inline distT="0" distB="0" distL="0" distR="0" wp14:anchorId="1499DB6B" wp14:editId="6D834C8B">
            <wp:extent cx="5645424" cy="2528515"/>
            <wp:effectExtent l="0" t="0" r="0" b="571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79" cy="253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58" w:rsidRPr="005C185A" w:rsidRDefault="00AC3F58" w:rsidP="00313889">
      <w:pPr>
        <w:pStyle w:val="af0"/>
        <w:spacing w:after="0"/>
        <w:ind w:firstLine="709"/>
        <w:jc w:val="center"/>
        <w:rPr>
          <w:sz w:val="28"/>
          <w:szCs w:val="28"/>
        </w:rPr>
      </w:pPr>
    </w:p>
    <w:p w:rsidR="00AC3F58" w:rsidRDefault="00B832E5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 xml:space="preserve">Для </w:t>
      </w:r>
      <w:r w:rsidR="00FB3D7D">
        <w:rPr>
          <w:sz w:val="28"/>
          <w:szCs w:val="28"/>
        </w:rPr>
        <w:t xml:space="preserve">формирования заключения врача </w:t>
      </w:r>
      <w:r w:rsidRPr="005C185A">
        <w:rPr>
          <w:sz w:val="28"/>
          <w:szCs w:val="28"/>
        </w:rPr>
        <w:t xml:space="preserve">из раскрывающегося списка выбирается значение </w:t>
      </w:r>
      <w:r w:rsidR="00643BB8">
        <w:rPr>
          <w:sz w:val="28"/>
          <w:szCs w:val="28"/>
        </w:rPr>
        <w:t xml:space="preserve"> </w:t>
      </w:r>
      <w:r w:rsidR="00AC3F58" w:rsidRPr="005C185A">
        <w:rPr>
          <w:sz w:val="28"/>
          <w:szCs w:val="28"/>
        </w:rPr>
        <w:t>&gt;</w:t>
      </w:r>
      <w:r w:rsidR="00643BB8">
        <w:rPr>
          <w:sz w:val="28"/>
          <w:szCs w:val="28"/>
        </w:rPr>
        <w:t xml:space="preserve"> </w:t>
      </w:r>
      <w:r w:rsidR="00AC3F58" w:rsidRPr="005C185A">
        <w:rPr>
          <w:sz w:val="28"/>
          <w:szCs w:val="28"/>
        </w:rPr>
        <w:t xml:space="preserve"> «Смешанное» или </w:t>
      </w:r>
      <w:r w:rsidR="00643BB8">
        <w:rPr>
          <w:sz w:val="28"/>
          <w:szCs w:val="28"/>
        </w:rPr>
        <w:t xml:space="preserve"> </w:t>
      </w:r>
      <w:r w:rsidR="00643BB8" w:rsidRPr="005C185A">
        <w:rPr>
          <w:sz w:val="28"/>
          <w:szCs w:val="28"/>
        </w:rPr>
        <w:t xml:space="preserve">&gt; </w:t>
      </w:r>
      <w:r w:rsidR="00643BB8">
        <w:rPr>
          <w:sz w:val="28"/>
          <w:szCs w:val="28"/>
        </w:rPr>
        <w:t xml:space="preserve"> </w:t>
      </w:r>
      <w:r w:rsidR="00AC3F58" w:rsidRPr="005C185A">
        <w:rPr>
          <w:sz w:val="28"/>
          <w:szCs w:val="28"/>
        </w:rPr>
        <w:t>«Искусственное».</w:t>
      </w:r>
    </w:p>
    <w:p w:rsidR="005C185A" w:rsidRDefault="005C185A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FB3D7D" w:rsidRPr="005C185A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AC3F58" w:rsidRPr="005C185A" w:rsidRDefault="00AC3F58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>2.2.1.</w:t>
      </w:r>
      <w:r w:rsidR="00313889">
        <w:rPr>
          <w:sz w:val="28"/>
          <w:szCs w:val="28"/>
        </w:rPr>
        <w:t xml:space="preserve"> </w:t>
      </w:r>
      <w:r w:rsidRPr="005C185A">
        <w:rPr>
          <w:sz w:val="28"/>
          <w:szCs w:val="28"/>
        </w:rPr>
        <w:t>Изменение типа вскармливания ребенка.</w:t>
      </w:r>
    </w:p>
    <w:p w:rsidR="00AC3F58" w:rsidRPr="005C185A" w:rsidRDefault="00612BEC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lastRenderedPageBreak/>
        <w:t>1) в</w:t>
      </w:r>
      <w:r w:rsidR="0059533B" w:rsidRPr="005C185A">
        <w:rPr>
          <w:sz w:val="28"/>
          <w:szCs w:val="28"/>
        </w:rPr>
        <w:t xml:space="preserve"> случае нахождения ребенка на искусственном вскармливании </w:t>
      </w:r>
      <w:r w:rsidR="0059533B" w:rsidRPr="005C185A">
        <w:rPr>
          <w:sz w:val="28"/>
          <w:szCs w:val="28"/>
        </w:rPr>
        <w:br/>
      </w:r>
      <w:r w:rsidR="00AC3F58" w:rsidRPr="005C185A">
        <w:rPr>
          <w:sz w:val="28"/>
          <w:szCs w:val="28"/>
        </w:rPr>
        <w:t>по достижении в</w:t>
      </w:r>
      <w:r w:rsidR="00643BB8">
        <w:rPr>
          <w:sz w:val="28"/>
          <w:szCs w:val="28"/>
        </w:rPr>
        <w:t xml:space="preserve">озраста ребенка шесть месяцев </w:t>
      </w:r>
      <w:r w:rsidR="00AC3F58" w:rsidRPr="005C185A">
        <w:rPr>
          <w:sz w:val="28"/>
          <w:szCs w:val="28"/>
        </w:rPr>
        <w:t>выбираетс</w:t>
      </w:r>
      <w:r w:rsidRPr="005C185A">
        <w:rPr>
          <w:sz w:val="28"/>
          <w:szCs w:val="28"/>
        </w:rPr>
        <w:t xml:space="preserve">я тип вскармливания </w:t>
      </w:r>
      <w:r w:rsidR="00643BB8" w:rsidRPr="005C185A">
        <w:rPr>
          <w:sz w:val="28"/>
          <w:szCs w:val="28"/>
        </w:rPr>
        <w:t xml:space="preserve">&gt; </w:t>
      </w:r>
      <w:r w:rsidR="00643BB8">
        <w:rPr>
          <w:sz w:val="28"/>
          <w:szCs w:val="28"/>
        </w:rPr>
        <w:t xml:space="preserve"> </w:t>
      </w:r>
      <w:r w:rsidRPr="005C185A">
        <w:rPr>
          <w:sz w:val="28"/>
          <w:szCs w:val="28"/>
        </w:rPr>
        <w:t>«Смешанное»;</w:t>
      </w:r>
    </w:p>
    <w:p w:rsidR="005C185A" w:rsidRPr="005C185A" w:rsidRDefault="00612BEC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 xml:space="preserve">2) </w:t>
      </w:r>
      <w:r w:rsidR="005C185A" w:rsidRPr="005C185A">
        <w:rPr>
          <w:sz w:val="28"/>
          <w:szCs w:val="28"/>
        </w:rPr>
        <w:t xml:space="preserve">в случае не явки на прием в медицинскую организацию более трех месяцев, участковый врач-педиатр выясняет причину и при отсутствии сведений о ребенке выбирается значение </w:t>
      </w:r>
      <w:r w:rsidR="00643BB8">
        <w:rPr>
          <w:sz w:val="28"/>
          <w:szCs w:val="28"/>
        </w:rPr>
        <w:t xml:space="preserve"> </w:t>
      </w:r>
      <w:r w:rsidR="00643BB8" w:rsidRPr="005C185A">
        <w:rPr>
          <w:sz w:val="28"/>
          <w:szCs w:val="28"/>
        </w:rPr>
        <w:t>&gt;</w:t>
      </w:r>
      <w:r w:rsidR="00643BB8">
        <w:rPr>
          <w:sz w:val="28"/>
          <w:szCs w:val="28"/>
        </w:rPr>
        <w:t xml:space="preserve">  </w:t>
      </w:r>
      <w:r w:rsidR="005C185A" w:rsidRPr="005C185A">
        <w:rPr>
          <w:sz w:val="28"/>
          <w:szCs w:val="28"/>
        </w:rPr>
        <w:t xml:space="preserve">«Нет данных». </w:t>
      </w:r>
    </w:p>
    <w:p w:rsidR="005C185A" w:rsidRPr="005C185A" w:rsidRDefault="005C185A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 xml:space="preserve">Повторное </w:t>
      </w:r>
      <w:r w:rsidR="00FB3D7D">
        <w:rPr>
          <w:sz w:val="28"/>
          <w:szCs w:val="28"/>
        </w:rPr>
        <w:t xml:space="preserve">формирование заключения врача </w:t>
      </w:r>
      <w:r w:rsidRPr="005C185A">
        <w:rPr>
          <w:sz w:val="28"/>
          <w:szCs w:val="28"/>
        </w:rPr>
        <w:t>осуществляется после осмотра ребенка участковым врачом-педиатром медицинской организации.</w:t>
      </w:r>
    </w:p>
    <w:p w:rsidR="00612BEC" w:rsidRPr="005C185A" w:rsidRDefault="00612BEC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741EC7" w:rsidRPr="00FB3D7D" w:rsidRDefault="00741EC7" w:rsidP="00313889">
      <w:pPr>
        <w:pStyle w:val="af0"/>
        <w:spacing w:after="0"/>
        <w:ind w:firstLine="709"/>
        <w:jc w:val="both"/>
        <w:rPr>
          <w:sz w:val="28"/>
          <w:szCs w:val="28"/>
          <w:u w:val="single"/>
        </w:rPr>
      </w:pPr>
      <w:r w:rsidRPr="00FB3D7D">
        <w:rPr>
          <w:sz w:val="28"/>
          <w:szCs w:val="28"/>
        </w:rPr>
        <w:t xml:space="preserve">2.3. </w:t>
      </w:r>
      <w:r w:rsidR="00FB3D7D" w:rsidRPr="00FB3D7D">
        <w:rPr>
          <w:sz w:val="28"/>
          <w:szCs w:val="28"/>
          <w:u w:val="single"/>
        </w:rPr>
        <w:t xml:space="preserve">Формирование заключения врача </w:t>
      </w:r>
      <w:r w:rsidRPr="00FB3D7D">
        <w:rPr>
          <w:b/>
          <w:sz w:val="28"/>
          <w:szCs w:val="28"/>
          <w:u w:val="single"/>
        </w:rPr>
        <w:t>ребенку от 1 года до 3 лет</w:t>
      </w:r>
      <w:r w:rsidRPr="00FB3D7D">
        <w:rPr>
          <w:sz w:val="28"/>
          <w:szCs w:val="28"/>
          <w:u w:val="single"/>
        </w:rPr>
        <w:t xml:space="preserve"> включительно.</w:t>
      </w:r>
    </w:p>
    <w:p w:rsidR="00741EC7" w:rsidRPr="005C185A" w:rsidRDefault="00741EC7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741EC7" w:rsidRDefault="00741EC7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>На вкладке «Пациент» необходимо выбрать пол</w:t>
      </w:r>
      <w:r w:rsidR="00A40C52" w:rsidRPr="005C185A">
        <w:rPr>
          <w:sz w:val="28"/>
          <w:szCs w:val="28"/>
        </w:rPr>
        <w:t>е «Питание по возрасту</w:t>
      </w:r>
      <w:r w:rsidRPr="005C185A">
        <w:rPr>
          <w:sz w:val="28"/>
          <w:szCs w:val="28"/>
        </w:rPr>
        <w:t>» (</w:t>
      </w:r>
      <w:r w:rsidR="00643BB8">
        <w:rPr>
          <w:sz w:val="28"/>
          <w:szCs w:val="28"/>
        </w:rPr>
        <w:t>р</w:t>
      </w:r>
      <w:r w:rsidRPr="005C185A">
        <w:rPr>
          <w:sz w:val="28"/>
          <w:szCs w:val="28"/>
        </w:rPr>
        <w:t xml:space="preserve">исунок </w:t>
      </w:r>
      <w:r w:rsidR="00A40C52" w:rsidRPr="005C185A">
        <w:rPr>
          <w:sz w:val="28"/>
          <w:szCs w:val="28"/>
        </w:rPr>
        <w:t>7</w:t>
      </w:r>
      <w:r w:rsidRPr="005C185A">
        <w:rPr>
          <w:sz w:val="28"/>
          <w:szCs w:val="28"/>
        </w:rPr>
        <w:t>).</w:t>
      </w:r>
    </w:p>
    <w:p w:rsidR="00643BB8" w:rsidRDefault="00643BB8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643BB8" w:rsidRPr="005C185A" w:rsidRDefault="00643BB8" w:rsidP="00313889">
      <w:pPr>
        <w:pStyle w:val="af0"/>
        <w:spacing w:after="0"/>
        <w:ind w:firstLine="709"/>
        <w:jc w:val="center"/>
        <w:rPr>
          <w:sz w:val="28"/>
          <w:szCs w:val="28"/>
        </w:rPr>
      </w:pPr>
      <w:r w:rsidRPr="005C185A">
        <w:rPr>
          <w:sz w:val="28"/>
          <w:szCs w:val="28"/>
        </w:rPr>
        <w:t>Рисунок 7. Выбор поля «Пациент. Питание по возрасту»</w:t>
      </w:r>
    </w:p>
    <w:p w:rsidR="00643BB8" w:rsidRPr="005C185A" w:rsidRDefault="00643BB8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A40C52" w:rsidRPr="005C185A" w:rsidRDefault="00FD0744" w:rsidP="00313889">
      <w:pPr>
        <w:pStyle w:val="af0"/>
        <w:spacing w:after="0"/>
        <w:ind w:firstLine="709"/>
        <w:jc w:val="both"/>
        <w:rPr>
          <w:noProof/>
        </w:rPr>
      </w:pPr>
      <w:r w:rsidRPr="005C185A">
        <w:rPr>
          <w:noProof/>
        </w:rPr>
        <w:drawing>
          <wp:inline distT="0" distB="0" distL="0" distR="0" wp14:anchorId="611C64EF" wp14:editId="19590928">
            <wp:extent cx="5613621" cy="322822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621" cy="32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BB8" w:rsidRDefault="00643BB8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A40C52" w:rsidRPr="005C185A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заключения врача </w:t>
      </w:r>
      <w:r w:rsidR="00AB384E" w:rsidRPr="005C185A">
        <w:rPr>
          <w:sz w:val="28"/>
          <w:szCs w:val="28"/>
        </w:rPr>
        <w:t>у</w:t>
      </w:r>
      <w:r w:rsidR="005C185A" w:rsidRPr="005C185A">
        <w:rPr>
          <w:sz w:val="28"/>
          <w:szCs w:val="28"/>
        </w:rPr>
        <w:t>казывается выбором нужного значения</w:t>
      </w:r>
      <w:r w:rsidR="00AB384E" w:rsidRPr="005C185A">
        <w:rPr>
          <w:sz w:val="28"/>
          <w:szCs w:val="28"/>
        </w:rPr>
        <w:t xml:space="preserve"> </w:t>
      </w:r>
      <w:r w:rsidR="00AB384E" w:rsidRPr="005C185A">
        <w:rPr>
          <w:sz w:val="28"/>
          <w:szCs w:val="28"/>
        </w:rPr>
        <w:br/>
        <w:t xml:space="preserve">из раскрывающегося списка </w:t>
      </w:r>
      <w:r w:rsidR="00643BB8">
        <w:rPr>
          <w:sz w:val="28"/>
          <w:szCs w:val="28"/>
        </w:rPr>
        <w:t>в поле «Питание по возрасту» (р</w:t>
      </w:r>
      <w:r w:rsidR="00A40C52" w:rsidRPr="005C185A">
        <w:rPr>
          <w:sz w:val="28"/>
          <w:szCs w:val="28"/>
        </w:rPr>
        <w:t>исунок 8).</w:t>
      </w:r>
    </w:p>
    <w:p w:rsidR="00A40C52" w:rsidRDefault="00A40C52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FB3D7D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FB3D7D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FB3D7D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FB3D7D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FB3D7D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FB3D7D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FB3D7D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FB3D7D" w:rsidRDefault="00FB3D7D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313889" w:rsidRPr="005C185A" w:rsidRDefault="00313889" w:rsidP="00313889">
      <w:pPr>
        <w:pStyle w:val="BlockQuotationFirst"/>
        <w:shd w:val="clear" w:color="auto" w:fill="auto"/>
        <w:spacing w:before="0" w:after="0" w:line="240" w:lineRule="auto"/>
        <w:ind w:left="0" w:right="0"/>
        <w:contextualSpacing/>
        <w:jc w:val="center"/>
        <w:rPr>
          <w:rFonts w:ascii="Times New Roman" w:hAnsi="Times New Roman"/>
          <w:b w:val="0"/>
          <w:sz w:val="28"/>
          <w:szCs w:val="28"/>
        </w:rPr>
      </w:pPr>
      <w:r w:rsidRPr="005C185A">
        <w:rPr>
          <w:rFonts w:ascii="Times New Roman" w:hAnsi="Times New Roman"/>
          <w:b w:val="0"/>
          <w:sz w:val="28"/>
          <w:szCs w:val="28"/>
        </w:rPr>
        <w:t>Рисунок 8. Выбор питания для ребенка 1-3 года</w:t>
      </w:r>
    </w:p>
    <w:p w:rsidR="00313889" w:rsidRPr="005C185A" w:rsidRDefault="00313889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A40C52" w:rsidRPr="005C185A" w:rsidRDefault="00DD72A2" w:rsidP="00313889">
      <w:pPr>
        <w:pStyle w:val="af0"/>
        <w:spacing w:after="0"/>
        <w:ind w:firstLine="709"/>
        <w:jc w:val="both"/>
        <w:rPr>
          <w:noProof/>
        </w:rPr>
      </w:pPr>
      <w:r w:rsidRPr="005C185A">
        <w:rPr>
          <w:noProof/>
        </w:rPr>
        <w:drawing>
          <wp:inline distT="0" distB="0" distL="0" distR="0" wp14:anchorId="07C0FF54" wp14:editId="120FEB0C">
            <wp:extent cx="5613621" cy="3156668"/>
            <wp:effectExtent l="0" t="0" r="6350" b="571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64" cy="315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89" w:rsidRDefault="00313889" w:rsidP="00313889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5C185A" w:rsidRPr="005C185A" w:rsidRDefault="005C185A" w:rsidP="00313889">
      <w:pPr>
        <w:pStyle w:val="af0"/>
        <w:spacing w:after="0"/>
        <w:ind w:firstLine="709"/>
        <w:jc w:val="both"/>
        <w:rPr>
          <w:sz w:val="28"/>
          <w:szCs w:val="28"/>
        </w:rPr>
      </w:pPr>
      <w:r w:rsidRPr="005C185A">
        <w:rPr>
          <w:sz w:val="28"/>
          <w:szCs w:val="28"/>
        </w:rPr>
        <w:t xml:space="preserve">Для </w:t>
      </w:r>
      <w:r w:rsidR="00FB3D7D">
        <w:rPr>
          <w:sz w:val="28"/>
          <w:szCs w:val="28"/>
        </w:rPr>
        <w:t xml:space="preserve">формирования заключения врача </w:t>
      </w:r>
      <w:r w:rsidRPr="005C185A">
        <w:rPr>
          <w:sz w:val="28"/>
          <w:szCs w:val="28"/>
        </w:rPr>
        <w:t xml:space="preserve">из раскрывающегося списка выбирается значение </w:t>
      </w:r>
      <w:r w:rsidR="00313889" w:rsidRPr="005C185A">
        <w:rPr>
          <w:sz w:val="28"/>
          <w:szCs w:val="28"/>
        </w:rPr>
        <w:t>&gt;</w:t>
      </w:r>
      <w:r w:rsidR="00313889">
        <w:rPr>
          <w:sz w:val="28"/>
          <w:szCs w:val="28"/>
        </w:rPr>
        <w:t xml:space="preserve">  </w:t>
      </w:r>
      <w:r w:rsidRPr="005C185A">
        <w:rPr>
          <w:sz w:val="28"/>
          <w:szCs w:val="28"/>
        </w:rPr>
        <w:t>«Да».</w:t>
      </w:r>
    </w:p>
    <w:p w:rsidR="005C185A" w:rsidRPr="005C185A" w:rsidRDefault="005C185A" w:rsidP="00313889"/>
    <w:sectPr w:rsidR="005C185A" w:rsidRPr="005C185A" w:rsidSect="00FB3D7D">
      <w:headerReference w:type="even" r:id="rId14"/>
      <w:headerReference w:type="default" r:id="rId15"/>
      <w:headerReference w:type="first" r:id="rId16"/>
      <w:pgSz w:w="11906" w:h="16838"/>
      <w:pgMar w:top="709" w:right="851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6F1" w:rsidRDefault="00FD66F1">
      <w:r>
        <w:separator/>
      </w:r>
    </w:p>
  </w:endnote>
  <w:endnote w:type="continuationSeparator" w:id="0">
    <w:p w:rsidR="00FD66F1" w:rsidRDefault="00FD6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6F1" w:rsidRDefault="00FD66F1">
      <w:r>
        <w:separator/>
      </w:r>
    </w:p>
  </w:footnote>
  <w:footnote w:type="continuationSeparator" w:id="0">
    <w:p w:rsidR="00FD66F1" w:rsidRDefault="00FD6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579" w:rsidRDefault="009B3579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B3579" w:rsidRDefault="009B357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7166674"/>
      <w:docPartObj>
        <w:docPartGallery w:val="Page Numbers (Top of Page)"/>
        <w:docPartUnique/>
      </w:docPartObj>
    </w:sdtPr>
    <w:sdtEndPr/>
    <w:sdtContent>
      <w:p w:rsidR="00FD5688" w:rsidRPr="00FD5688" w:rsidRDefault="00FD5688">
        <w:pPr>
          <w:pStyle w:val="a8"/>
          <w:jc w:val="center"/>
        </w:pPr>
        <w:r w:rsidRPr="00FD5688">
          <w:fldChar w:fldCharType="begin"/>
        </w:r>
        <w:r w:rsidRPr="00FD5688">
          <w:instrText>PAGE   \* MERGEFORMAT</w:instrText>
        </w:r>
        <w:r w:rsidRPr="00FD5688">
          <w:fldChar w:fldCharType="separate"/>
        </w:r>
        <w:r w:rsidR="00350FBF">
          <w:rPr>
            <w:noProof/>
          </w:rPr>
          <w:t>7</w:t>
        </w:r>
        <w:r w:rsidRPr="00FD5688">
          <w:fldChar w:fldCharType="end"/>
        </w:r>
      </w:p>
    </w:sdtContent>
  </w:sdt>
  <w:p w:rsidR="00FD5688" w:rsidRDefault="00FD5688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688" w:rsidRDefault="00FD5688">
    <w:pPr>
      <w:pStyle w:val="a8"/>
      <w:jc w:val="center"/>
    </w:pPr>
  </w:p>
  <w:p w:rsidR="00FD5688" w:rsidRDefault="00FD568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9064B0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E886E7C"/>
    <w:lvl w:ilvl="0">
      <w:start w:val="1"/>
      <w:numFmt w:val="bullet"/>
      <w:pStyle w:val="a"/>
      <w:lvlText w:val=""/>
      <w:lvlJc w:val="left"/>
      <w:pPr>
        <w:tabs>
          <w:tab w:val="num" w:pos="717"/>
        </w:tabs>
        <w:ind w:left="-360" w:firstLine="720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</w:abstractNum>
  <w:abstractNum w:abstractNumId="2" w15:restartNumberingAfterBreak="0">
    <w:nsid w:val="003A638F"/>
    <w:multiLevelType w:val="multilevel"/>
    <w:tmpl w:val="FAD67B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lang w:val="ru-RU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05DE3EC1"/>
    <w:multiLevelType w:val="hybridMultilevel"/>
    <w:tmpl w:val="0C022CB4"/>
    <w:lvl w:ilvl="0" w:tplc="6CE298D0">
      <w:start w:val="4"/>
      <w:numFmt w:val="bullet"/>
      <w:lvlText w:val="-"/>
      <w:lvlJc w:val="left"/>
      <w:pPr>
        <w:tabs>
          <w:tab w:val="num" w:pos="990"/>
        </w:tabs>
        <w:ind w:left="990" w:hanging="6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E548D"/>
    <w:multiLevelType w:val="hybridMultilevel"/>
    <w:tmpl w:val="BB5A197C"/>
    <w:lvl w:ilvl="0" w:tplc="92600FB0">
      <w:start w:val="1"/>
      <w:numFmt w:val="decimal"/>
      <w:pStyle w:val="a0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4F6713"/>
    <w:multiLevelType w:val="multilevel"/>
    <w:tmpl w:val="2D5467B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095D67AB"/>
    <w:multiLevelType w:val="hybridMultilevel"/>
    <w:tmpl w:val="3D2401F4"/>
    <w:lvl w:ilvl="0" w:tplc="27485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5178A2"/>
    <w:multiLevelType w:val="hybridMultilevel"/>
    <w:tmpl w:val="75547E72"/>
    <w:lvl w:ilvl="0" w:tplc="A3F8D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9C2459"/>
    <w:multiLevelType w:val="hybridMultilevel"/>
    <w:tmpl w:val="4BCAE7AE"/>
    <w:lvl w:ilvl="0" w:tplc="A3F8D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2B14D6"/>
    <w:multiLevelType w:val="hybridMultilevel"/>
    <w:tmpl w:val="F64A07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1B714BF"/>
    <w:multiLevelType w:val="multilevel"/>
    <w:tmpl w:val="DC066F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8CD0070"/>
    <w:multiLevelType w:val="multilevel"/>
    <w:tmpl w:val="0BA62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0" w:hanging="1800"/>
      </w:pPr>
      <w:rPr>
        <w:rFonts w:hint="default"/>
      </w:rPr>
    </w:lvl>
  </w:abstractNum>
  <w:abstractNum w:abstractNumId="12" w15:restartNumberingAfterBreak="0">
    <w:nsid w:val="2C183E57"/>
    <w:multiLevelType w:val="hybridMultilevel"/>
    <w:tmpl w:val="879279F4"/>
    <w:lvl w:ilvl="0" w:tplc="5DB8D25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05900D3"/>
    <w:multiLevelType w:val="hybridMultilevel"/>
    <w:tmpl w:val="535A1F20"/>
    <w:lvl w:ilvl="0" w:tplc="372E683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E2516"/>
    <w:multiLevelType w:val="hybridMultilevel"/>
    <w:tmpl w:val="F29285EA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5" w15:restartNumberingAfterBreak="0">
    <w:nsid w:val="32CF5CDB"/>
    <w:multiLevelType w:val="hybridMultilevel"/>
    <w:tmpl w:val="E4D8BABA"/>
    <w:lvl w:ilvl="0" w:tplc="ABAA3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AEB7D7A"/>
    <w:multiLevelType w:val="hybridMultilevel"/>
    <w:tmpl w:val="F35250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2AF76A1"/>
    <w:multiLevelType w:val="hybridMultilevel"/>
    <w:tmpl w:val="800A9C6A"/>
    <w:lvl w:ilvl="0" w:tplc="ED124D26">
      <w:start w:val="1"/>
      <w:numFmt w:val="bullet"/>
      <w:lvlText w:val=""/>
      <w:lvlJc w:val="left"/>
      <w:pPr>
        <w:tabs>
          <w:tab w:val="num" w:pos="2155"/>
        </w:tabs>
        <w:ind w:left="2155" w:hanging="45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00"/>
        </w:tabs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18" w15:restartNumberingAfterBreak="0">
    <w:nsid w:val="43E44306"/>
    <w:multiLevelType w:val="multilevel"/>
    <w:tmpl w:val="DBC6F114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46BC6EE4"/>
    <w:multiLevelType w:val="multilevel"/>
    <w:tmpl w:val="D5FA6C6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78756CA"/>
    <w:multiLevelType w:val="hybridMultilevel"/>
    <w:tmpl w:val="82FA33F2"/>
    <w:lvl w:ilvl="0" w:tplc="A3F8D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466851"/>
    <w:multiLevelType w:val="multilevel"/>
    <w:tmpl w:val="74985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AF55EF"/>
    <w:multiLevelType w:val="hybridMultilevel"/>
    <w:tmpl w:val="D576CBB2"/>
    <w:lvl w:ilvl="0" w:tplc="9EE8C36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B55A2"/>
    <w:multiLevelType w:val="hybridMultilevel"/>
    <w:tmpl w:val="DECCB942"/>
    <w:lvl w:ilvl="0" w:tplc="A782BFEC">
      <w:start w:val="1"/>
      <w:numFmt w:val="decimal"/>
      <w:lvlText w:val="%1.1."/>
      <w:lvlJc w:val="left"/>
      <w:pPr>
        <w:ind w:left="1451" w:hanging="360"/>
      </w:pPr>
      <w:rPr>
        <w:rFonts w:hint="default"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171" w:hanging="360"/>
      </w:pPr>
    </w:lvl>
    <w:lvl w:ilvl="2" w:tplc="0419001B" w:tentative="1">
      <w:start w:val="1"/>
      <w:numFmt w:val="lowerRoman"/>
      <w:lvlText w:val="%3."/>
      <w:lvlJc w:val="right"/>
      <w:pPr>
        <w:ind w:left="2891" w:hanging="180"/>
      </w:pPr>
    </w:lvl>
    <w:lvl w:ilvl="3" w:tplc="0419000F" w:tentative="1">
      <w:start w:val="1"/>
      <w:numFmt w:val="decimal"/>
      <w:lvlText w:val="%4."/>
      <w:lvlJc w:val="left"/>
      <w:pPr>
        <w:ind w:left="3611" w:hanging="360"/>
      </w:pPr>
    </w:lvl>
    <w:lvl w:ilvl="4" w:tplc="04190019" w:tentative="1">
      <w:start w:val="1"/>
      <w:numFmt w:val="lowerLetter"/>
      <w:lvlText w:val="%5."/>
      <w:lvlJc w:val="left"/>
      <w:pPr>
        <w:ind w:left="4331" w:hanging="360"/>
      </w:pPr>
    </w:lvl>
    <w:lvl w:ilvl="5" w:tplc="0419001B" w:tentative="1">
      <w:start w:val="1"/>
      <w:numFmt w:val="lowerRoman"/>
      <w:lvlText w:val="%6."/>
      <w:lvlJc w:val="right"/>
      <w:pPr>
        <w:ind w:left="5051" w:hanging="180"/>
      </w:pPr>
    </w:lvl>
    <w:lvl w:ilvl="6" w:tplc="0419000F" w:tentative="1">
      <w:start w:val="1"/>
      <w:numFmt w:val="decimal"/>
      <w:lvlText w:val="%7."/>
      <w:lvlJc w:val="left"/>
      <w:pPr>
        <w:ind w:left="5771" w:hanging="360"/>
      </w:pPr>
    </w:lvl>
    <w:lvl w:ilvl="7" w:tplc="04190019" w:tentative="1">
      <w:start w:val="1"/>
      <w:numFmt w:val="lowerLetter"/>
      <w:lvlText w:val="%8."/>
      <w:lvlJc w:val="left"/>
      <w:pPr>
        <w:ind w:left="6491" w:hanging="360"/>
      </w:pPr>
    </w:lvl>
    <w:lvl w:ilvl="8" w:tplc="0419001B" w:tentative="1">
      <w:start w:val="1"/>
      <w:numFmt w:val="lowerRoman"/>
      <w:lvlText w:val="%9."/>
      <w:lvlJc w:val="right"/>
      <w:pPr>
        <w:ind w:left="7211" w:hanging="180"/>
      </w:pPr>
    </w:lvl>
  </w:abstractNum>
  <w:abstractNum w:abstractNumId="24" w15:restartNumberingAfterBreak="0">
    <w:nsid w:val="4CE0745C"/>
    <w:multiLevelType w:val="hybridMultilevel"/>
    <w:tmpl w:val="0136C044"/>
    <w:lvl w:ilvl="0" w:tplc="0419000F">
      <w:start w:val="1"/>
      <w:numFmt w:val="decimal"/>
      <w:lvlText w:val="%1."/>
      <w:lvlJc w:val="left"/>
      <w:pPr>
        <w:tabs>
          <w:tab w:val="num" w:pos="783"/>
        </w:tabs>
        <w:ind w:left="783" w:hanging="360"/>
      </w:pPr>
    </w:lvl>
    <w:lvl w:ilvl="1" w:tplc="C2BE9EF0">
      <w:start w:val="1"/>
      <w:numFmt w:val="decimal"/>
      <w:lvlText w:val="%2."/>
      <w:lvlJc w:val="left"/>
      <w:pPr>
        <w:tabs>
          <w:tab w:val="num" w:pos="1503"/>
        </w:tabs>
        <w:ind w:left="150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3"/>
        </w:tabs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3"/>
        </w:tabs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3"/>
        </w:tabs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3"/>
        </w:tabs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3"/>
        </w:tabs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3"/>
        </w:tabs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3"/>
        </w:tabs>
        <w:ind w:left="6543" w:hanging="180"/>
      </w:pPr>
    </w:lvl>
  </w:abstractNum>
  <w:abstractNum w:abstractNumId="25" w15:restartNumberingAfterBreak="0">
    <w:nsid w:val="4E85118E"/>
    <w:multiLevelType w:val="hybridMultilevel"/>
    <w:tmpl w:val="6B6EBC28"/>
    <w:lvl w:ilvl="0" w:tplc="9194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7789C"/>
    <w:multiLevelType w:val="hybridMultilevel"/>
    <w:tmpl w:val="87ECC7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5DA4566"/>
    <w:multiLevelType w:val="hybridMultilevel"/>
    <w:tmpl w:val="489841B8"/>
    <w:lvl w:ilvl="0" w:tplc="BA721D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6DD2FAB"/>
    <w:multiLevelType w:val="multilevel"/>
    <w:tmpl w:val="CC102718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8DF1B40"/>
    <w:multiLevelType w:val="hybridMultilevel"/>
    <w:tmpl w:val="1B3043CA"/>
    <w:lvl w:ilvl="0" w:tplc="A3F8D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717B77"/>
    <w:multiLevelType w:val="hybridMultilevel"/>
    <w:tmpl w:val="B608FE50"/>
    <w:lvl w:ilvl="0" w:tplc="5DB8D25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B0F0736"/>
    <w:multiLevelType w:val="hybridMultilevel"/>
    <w:tmpl w:val="C0D88E66"/>
    <w:lvl w:ilvl="0" w:tplc="9194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6C6D1D"/>
    <w:multiLevelType w:val="multilevel"/>
    <w:tmpl w:val="02C6AB64"/>
    <w:lvl w:ilvl="0">
      <w:start w:val="1"/>
      <w:numFmt w:val="decimal"/>
      <w:lvlText w:val="%1."/>
      <w:lvlJc w:val="left"/>
      <w:pPr>
        <w:ind w:left="10282" w:hanging="360"/>
      </w:pPr>
    </w:lvl>
    <w:lvl w:ilvl="1">
      <w:start w:val="1"/>
      <w:numFmt w:val="decimal"/>
      <w:isLgl/>
      <w:lvlText w:val="%1.%2."/>
      <w:lvlJc w:val="left"/>
      <w:pPr>
        <w:ind w:left="1100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80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16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8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60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62" w:hanging="2160"/>
      </w:pPr>
      <w:rPr>
        <w:rFonts w:hint="default"/>
      </w:rPr>
    </w:lvl>
  </w:abstractNum>
  <w:abstractNum w:abstractNumId="33" w15:restartNumberingAfterBreak="0">
    <w:nsid w:val="6C4444F4"/>
    <w:multiLevelType w:val="multilevel"/>
    <w:tmpl w:val="F5D4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BA7E9A"/>
    <w:multiLevelType w:val="hybridMultilevel"/>
    <w:tmpl w:val="4DB2084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 w15:restartNumberingAfterBreak="0">
    <w:nsid w:val="70A95B72"/>
    <w:multiLevelType w:val="hybridMultilevel"/>
    <w:tmpl w:val="C6BA7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1E3C26"/>
    <w:multiLevelType w:val="multilevel"/>
    <w:tmpl w:val="649AE6CC"/>
    <w:lvl w:ilvl="0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231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303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75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447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519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91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63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7350" w:hanging="180"/>
      </w:pPr>
      <w:rPr>
        <w:rFonts w:cs="Times New Roman"/>
      </w:rPr>
    </w:lvl>
  </w:abstractNum>
  <w:abstractNum w:abstractNumId="37" w15:restartNumberingAfterBreak="0">
    <w:nsid w:val="7222636E"/>
    <w:multiLevelType w:val="hybridMultilevel"/>
    <w:tmpl w:val="ABA68FEE"/>
    <w:lvl w:ilvl="0" w:tplc="2AD2284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963BF"/>
    <w:multiLevelType w:val="hybridMultilevel"/>
    <w:tmpl w:val="3E0013EA"/>
    <w:styleLink w:val="a1"/>
    <w:lvl w:ilvl="0" w:tplc="C5444A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96C29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306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67F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8247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3E98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40B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1289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262221"/>
    <w:multiLevelType w:val="hybridMultilevel"/>
    <w:tmpl w:val="F3A82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A46A4"/>
    <w:multiLevelType w:val="multilevel"/>
    <w:tmpl w:val="BEC65F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792C559D"/>
    <w:multiLevelType w:val="hybridMultilevel"/>
    <w:tmpl w:val="A3A43676"/>
    <w:lvl w:ilvl="0" w:tplc="E1D40ED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725D4D"/>
    <w:multiLevelType w:val="hybridMultilevel"/>
    <w:tmpl w:val="C0B4509A"/>
    <w:lvl w:ilvl="0" w:tplc="B32A00A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3"/>
  </w:num>
  <w:num w:numId="2">
    <w:abstractNumId w:val="21"/>
  </w:num>
  <w:num w:numId="3">
    <w:abstractNumId w:val="31"/>
  </w:num>
  <w:num w:numId="4">
    <w:abstractNumId w:val="25"/>
  </w:num>
  <w:num w:numId="5">
    <w:abstractNumId w:val="37"/>
  </w:num>
  <w:num w:numId="6">
    <w:abstractNumId w:val="3"/>
  </w:num>
  <w:num w:numId="7">
    <w:abstractNumId w:val="13"/>
  </w:num>
  <w:num w:numId="8">
    <w:abstractNumId w:val="22"/>
  </w:num>
  <w:num w:numId="9">
    <w:abstractNumId w:val="41"/>
  </w:num>
  <w:num w:numId="10">
    <w:abstractNumId w:val="1"/>
  </w:num>
  <w:num w:numId="11">
    <w:abstractNumId w:val="0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4"/>
    <w:lvlOverride w:ilvl="0">
      <w:startOverride w:val="6"/>
    </w:lvlOverride>
  </w:num>
  <w:num w:numId="15">
    <w:abstractNumId w:val="10"/>
  </w:num>
  <w:num w:numId="16">
    <w:abstractNumId w:val="17"/>
  </w:num>
  <w:num w:numId="17">
    <w:abstractNumId w:val="34"/>
  </w:num>
  <w:num w:numId="18">
    <w:abstractNumId w:val="24"/>
  </w:num>
  <w:num w:numId="19">
    <w:abstractNumId w:val="11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7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</w:num>
  <w:num w:numId="22">
    <w:abstractNumId w:val="35"/>
  </w:num>
  <w:num w:numId="23">
    <w:abstractNumId w:val="12"/>
  </w:num>
  <w:num w:numId="24">
    <w:abstractNumId w:val="30"/>
  </w:num>
  <w:num w:numId="25">
    <w:abstractNumId w:val="9"/>
  </w:num>
  <w:num w:numId="26">
    <w:abstractNumId w:val="4"/>
  </w:num>
  <w:num w:numId="27">
    <w:abstractNumId w:val="23"/>
  </w:num>
  <w:num w:numId="28">
    <w:abstractNumId w:val="18"/>
  </w:num>
  <w:num w:numId="29">
    <w:abstractNumId w:val="5"/>
  </w:num>
  <w:num w:numId="30">
    <w:abstractNumId w:val="16"/>
  </w:num>
  <w:num w:numId="31">
    <w:abstractNumId w:val="39"/>
  </w:num>
  <w:num w:numId="32">
    <w:abstractNumId w:val="6"/>
  </w:num>
  <w:num w:numId="33">
    <w:abstractNumId w:val="29"/>
  </w:num>
  <w:num w:numId="34">
    <w:abstractNumId w:val="20"/>
  </w:num>
  <w:num w:numId="35">
    <w:abstractNumId w:val="8"/>
  </w:num>
  <w:num w:numId="36">
    <w:abstractNumId w:val="7"/>
  </w:num>
  <w:num w:numId="37">
    <w:abstractNumId w:val="38"/>
  </w:num>
  <w:num w:numId="38">
    <w:abstractNumId w:val="14"/>
  </w:num>
  <w:num w:numId="39">
    <w:abstractNumId w:val="2"/>
  </w:num>
  <w:num w:numId="40">
    <w:abstractNumId w:val="40"/>
  </w:num>
  <w:num w:numId="41">
    <w:abstractNumId w:val="28"/>
  </w:num>
  <w:num w:numId="42">
    <w:abstractNumId w:val="19"/>
  </w:num>
  <w:num w:numId="43">
    <w:abstractNumId w:val="36"/>
  </w:num>
  <w:num w:numId="44">
    <w:abstractNumId w:val="26"/>
  </w:num>
  <w:num w:numId="45">
    <w:abstractNumId w:val="32"/>
  </w:num>
  <w:num w:numId="46">
    <w:abstractNumId w:val="15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96A"/>
    <w:rsid w:val="000126C0"/>
    <w:rsid w:val="00015319"/>
    <w:rsid w:val="0001551D"/>
    <w:rsid w:val="00017D72"/>
    <w:rsid w:val="0002646B"/>
    <w:rsid w:val="00032A81"/>
    <w:rsid w:val="00032B2E"/>
    <w:rsid w:val="00032DBF"/>
    <w:rsid w:val="00042CBE"/>
    <w:rsid w:val="00047220"/>
    <w:rsid w:val="000508B5"/>
    <w:rsid w:val="000526F0"/>
    <w:rsid w:val="000572D9"/>
    <w:rsid w:val="00060BF4"/>
    <w:rsid w:val="00061481"/>
    <w:rsid w:val="00070B14"/>
    <w:rsid w:val="00080129"/>
    <w:rsid w:val="00082D8E"/>
    <w:rsid w:val="00087F82"/>
    <w:rsid w:val="000A43A0"/>
    <w:rsid w:val="000C733F"/>
    <w:rsid w:val="000E3563"/>
    <w:rsid w:val="000F3464"/>
    <w:rsid w:val="000F6B01"/>
    <w:rsid w:val="000F6CE7"/>
    <w:rsid w:val="000F7273"/>
    <w:rsid w:val="0010700D"/>
    <w:rsid w:val="00110B7C"/>
    <w:rsid w:val="00123C90"/>
    <w:rsid w:val="00127B45"/>
    <w:rsid w:val="001324A3"/>
    <w:rsid w:val="0013487F"/>
    <w:rsid w:val="001348D6"/>
    <w:rsid w:val="00145942"/>
    <w:rsid w:val="00146818"/>
    <w:rsid w:val="00147A4C"/>
    <w:rsid w:val="001524E4"/>
    <w:rsid w:val="001552BE"/>
    <w:rsid w:val="001716ED"/>
    <w:rsid w:val="001770B1"/>
    <w:rsid w:val="001925D3"/>
    <w:rsid w:val="001A1CE4"/>
    <w:rsid w:val="001A62E1"/>
    <w:rsid w:val="001A6E53"/>
    <w:rsid w:val="001B4032"/>
    <w:rsid w:val="001B42EB"/>
    <w:rsid w:val="001B462A"/>
    <w:rsid w:val="001C06D3"/>
    <w:rsid w:val="001C2829"/>
    <w:rsid w:val="001C4561"/>
    <w:rsid w:val="001E50F0"/>
    <w:rsid w:val="001E6841"/>
    <w:rsid w:val="00202151"/>
    <w:rsid w:val="00202802"/>
    <w:rsid w:val="00202C3F"/>
    <w:rsid w:val="002075CD"/>
    <w:rsid w:val="0022605C"/>
    <w:rsid w:val="00234C7E"/>
    <w:rsid w:val="00235149"/>
    <w:rsid w:val="0023711C"/>
    <w:rsid w:val="00237B2A"/>
    <w:rsid w:val="0024476C"/>
    <w:rsid w:val="00246B6D"/>
    <w:rsid w:val="00253C11"/>
    <w:rsid w:val="0026176F"/>
    <w:rsid w:val="00264A23"/>
    <w:rsid w:val="00264DF3"/>
    <w:rsid w:val="0026658D"/>
    <w:rsid w:val="00266957"/>
    <w:rsid w:val="00271911"/>
    <w:rsid w:val="002719E2"/>
    <w:rsid w:val="002756EE"/>
    <w:rsid w:val="00287D3E"/>
    <w:rsid w:val="0029377D"/>
    <w:rsid w:val="00293837"/>
    <w:rsid w:val="00294F34"/>
    <w:rsid w:val="002954F1"/>
    <w:rsid w:val="002A3C95"/>
    <w:rsid w:val="002A6E51"/>
    <w:rsid w:val="002A756B"/>
    <w:rsid w:val="002B186D"/>
    <w:rsid w:val="002B2BD5"/>
    <w:rsid w:val="002B3E67"/>
    <w:rsid w:val="002C3552"/>
    <w:rsid w:val="002C3ADB"/>
    <w:rsid w:val="002C4C5F"/>
    <w:rsid w:val="002D1C7E"/>
    <w:rsid w:val="002E3499"/>
    <w:rsid w:val="002E5A78"/>
    <w:rsid w:val="002F3663"/>
    <w:rsid w:val="002F4A78"/>
    <w:rsid w:val="00313889"/>
    <w:rsid w:val="00315E3D"/>
    <w:rsid w:val="00325657"/>
    <w:rsid w:val="00332AA2"/>
    <w:rsid w:val="00337FC7"/>
    <w:rsid w:val="003467D4"/>
    <w:rsid w:val="00350FBF"/>
    <w:rsid w:val="00370986"/>
    <w:rsid w:val="0037193C"/>
    <w:rsid w:val="0038019F"/>
    <w:rsid w:val="00380C2C"/>
    <w:rsid w:val="00393F9E"/>
    <w:rsid w:val="003942A0"/>
    <w:rsid w:val="003A031A"/>
    <w:rsid w:val="003A17F9"/>
    <w:rsid w:val="003A67EC"/>
    <w:rsid w:val="003A7D00"/>
    <w:rsid w:val="003B3F8F"/>
    <w:rsid w:val="003D0A19"/>
    <w:rsid w:val="003D637D"/>
    <w:rsid w:val="003E0619"/>
    <w:rsid w:val="003E1057"/>
    <w:rsid w:val="003E14F9"/>
    <w:rsid w:val="003E1CBC"/>
    <w:rsid w:val="003E656C"/>
    <w:rsid w:val="003F3835"/>
    <w:rsid w:val="003F426C"/>
    <w:rsid w:val="00405B98"/>
    <w:rsid w:val="00410F47"/>
    <w:rsid w:val="0041108F"/>
    <w:rsid w:val="00414EA2"/>
    <w:rsid w:val="00431AD9"/>
    <w:rsid w:val="00432269"/>
    <w:rsid w:val="0043352B"/>
    <w:rsid w:val="0043409D"/>
    <w:rsid w:val="00436462"/>
    <w:rsid w:val="00441D4B"/>
    <w:rsid w:val="004441D0"/>
    <w:rsid w:val="00445137"/>
    <w:rsid w:val="0044541C"/>
    <w:rsid w:val="00445A17"/>
    <w:rsid w:val="00445C5C"/>
    <w:rsid w:val="00452AD5"/>
    <w:rsid w:val="004567B4"/>
    <w:rsid w:val="004569BD"/>
    <w:rsid w:val="00457C40"/>
    <w:rsid w:val="004610D3"/>
    <w:rsid w:val="00467584"/>
    <w:rsid w:val="00471F40"/>
    <w:rsid w:val="00481F5E"/>
    <w:rsid w:val="0048665C"/>
    <w:rsid w:val="0049291C"/>
    <w:rsid w:val="00493D72"/>
    <w:rsid w:val="00494086"/>
    <w:rsid w:val="004966F0"/>
    <w:rsid w:val="00497421"/>
    <w:rsid w:val="00497C1A"/>
    <w:rsid w:val="004A1AD4"/>
    <w:rsid w:val="004A318B"/>
    <w:rsid w:val="004A4510"/>
    <w:rsid w:val="004B23F4"/>
    <w:rsid w:val="004B4DAB"/>
    <w:rsid w:val="004B5345"/>
    <w:rsid w:val="004B5EAC"/>
    <w:rsid w:val="004B7A85"/>
    <w:rsid w:val="004B7FBD"/>
    <w:rsid w:val="004C10AB"/>
    <w:rsid w:val="004C68C3"/>
    <w:rsid w:val="004D6605"/>
    <w:rsid w:val="004E08D2"/>
    <w:rsid w:val="004E229B"/>
    <w:rsid w:val="004E2306"/>
    <w:rsid w:val="004F14BC"/>
    <w:rsid w:val="004F21F7"/>
    <w:rsid w:val="004F5A8D"/>
    <w:rsid w:val="004F797B"/>
    <w:rsid w:val="00504CCE"/>
    <w:rsid w:val="005064B8"/>
    <w:rsid w:val="00506863"/>
    <w:rsid w:val="00510952"/>
    <w:rsid w:val="00520B8A"/>
    <w:rsid w:val="00523A24"/>
    <w:rsid w:val="0053514A"/>
    <w:rsid w:val="00540887"/>
    <w:rsid w:val="00553CD1"/>
    <w:rsid w:val="0055746A"/>
    <w:rsid w:val="00561CFD"/>
    <w:rsid w:val="00562987"/>
    <w:rsid w:val="005665C6"/>
    <w:rsid w:val="00567EEA"/>
    <w:rsid w:val="0057096C"/>
    <w:rsid w:val="00576CBD"/>
    <w:rsid w:val="00581E8E"/>
    <w:rsid w:val="00582103"/>
    <w:rsid w:val="00582988"/>
    <w:rsid w:val="00582E33"/>
    <w:rsid w:val="00585780"/>
    <w:rsid w:val="00587419"/>
    <w:rsid w:val="00590A35"/>
    <w:rsid w:val="0059518B"/>
    <w:rsid w:val="0059533B"/>
    <w:rsid w:val="00595C3B"/>
    <w:rsid w:val="005A0E57"/>
    <w:rsid w:val="005A42A1"/>
    <w:rsid w:val="005A563A"/>
    <w:rsid w:val="005A7030"/>
    <w:rsid w:val="005B019B"/>
    <w:rsid w:val="005B674C"/>
    <w:rsid w:val="005C0E63"/>
    <w:rsid w:val="005C185A"/>
    <w:rsid w:val="005C2CFE"/>
    <w:rsid w:val="005C379B"/>
    <w:rsid w:val="005D5F4C"/>
    <w:rsid w:val="005E1F55"/>
    <w:rsid w:val="005E2BAA"/>
    <w:rsid w:val="005E75E2"/>
    <w:rsid w:val="005E7677"/>
    <w:rsid w:val="005F208A"/>
    <w:rsid w:val="005F2673"/>
    <w:rsid w:val="005F3360"/>
    <w:rsid w:val="005F4C8D"/>
    <w:rsid w:val="005F6A88"/>
    <w:rsid w:val="00601FB6"/>
    <w:rsid w:val="00604EBD"/>
    <w:rsid w:val="006057C2"/>
    <w:rsid w:val="0060624D"/>
    <w:rsid w:val="00612BEC"/>
    <w:rsid w:val="00613378"/>
    <w:rsid w:val="00620481"/>
    <w:rsid w:val="00621545"/>
    <w:rsid w:val="00622186"/>
    <w:rsid w:val="00626D45"/>
    <w:rsid w:val="0062723B"/>
    <w:rsid w:val="006274CE"/>
    <w:rsid w:val="006309DB"/>
    <w:rsid w:val="00631C0F"/>
    <w:rsid w:val="00631C15"/>
    <w:rsid w:val="00633B17"/>
    <w:rsid w:val="006401CA"/>
    <w:rsid w:val="00642F56"/>
    <w:rsid w:val="00643BB8"/>
    <w:rsid w:val="00643BDC"/>
    <w:rsid w:val="006469B3"/>
    <w:rsid w:val="006475D4"/>
    <w:rsid w:val="00655218"/>
    <w:rsid w:val="00660097"/>
    <w:rsid w:val="00670B48"/>
    <w:rsid w:val="00670E92"/>
    <w:rsid w:val="00671335"/>
    <w:rsid w:val="00676A50"/>
    <w:rsid w:val="0068338C"/>
    <w:rsid w:val="006834E4"/>
    <w:rsid w:val="00684646"/>
    <w:rsid w:val="00687109"/>
    <w:rsid w:val="00691B41"/>
    <w:rsid w:val="00691F46"/>
    <w:rsid w:val="00692F32"/>
    <w:rsid w:val="0069411F"/>
    <w:rsid w:val="00694250"/>
    <w:rsid w:val="00697AD7"/>
    <w:rsid w:val="006A00A9"/>
    <w:rsid w:val="006A0D0E"/>
    <w:rsid w:val="006A10B4"/>
    <w:rsid w:val="006B6AC1"/>
    <w:rsid w:val="006B7442"/>
    <w:rsid w:val="006C182E"/>
    <w:rsid w:val="006C37A0"/>
    <w:rsid w:val="006C441C"/>
    <w:rsid w:val="006D27C9"/>
    <w:rsid w:val="006D3580"/>
    <w:rsid w:val="006D745E"/>
    <w:rsid w:val="006D77A0"/>
    <w:rsid w:val="006D7B66"/>
    <w:rsid w:val="006E0694"/>
    <w:rsid w:val="006E65FD"/>
    <w:rsid w:val="007026E2"/>
    <w:rsid w:val="00711213"/>
    <w:rsid w:val="00716C9A"/>
    <w:rsid w:val="00725132"/>
    <w:rsid w:val="00726B36"/>
    <w:rsid w:val="00727CA5"/>
    <w:rsid w:val="00730CB9"/>
    <w:rsid w:val="00735689"/>
    <w:rsid w:val="007373DA"/>
    <w:rsid w:val="00741EC7"/>
    <w:rsid w:val="00741FAF"/>
    <w:rsid w:val="0074286E"/>
    <w:rsid w:val="0074738F"/>
    <w:rsid w:val="00752962"/>
    <w:rsid w:val="00753865"/>
    <w:rsid w:val="00765B33"/>
    <w:rsid w:val="0076658E"/>
    <w:rsid w:val="007830DC"/>
    <w:rsid w:val="0078654C"/>
    <w:rsid w:val="0078662E"/>
    <w:rsid w:val="00795F3C"/>
    <w:rsid w:val="007A2FDA"/>
    <w:rsid w:val="007A4885"/>
    <w:rsid w:val="007A56B1"/>
    <w:rsid w:val="007A625D"/>
    <w:rsid w:val="007B0C73"/>
    <w:rsid w:val="007B525F"/>
    <w:rsid w:val="007B5D1E"/>
    <w:rsid w:val="007B7E03"/>
    <w:rsid w:val="007C31DA"/>
    <w:rsid w:val="007C46E9"/>
    <w:rsid w:val="007D26DA"/>
    <w:rsid w:val="007D6735"/>
    <w:rsid w:val="007D78B9"/>
    <w:rsid w:val="007E5067"/>
    <w:rsid w:val="007F6A83"/>
    <w:rsid w:val="00804AA0"/>
    <w:rsid w:val="0081673D"/>
    <w:rsid w:val="00820756"/>
    <w:rsid w:val="0083105B"/>
    <w:rsid w:val="00833A87"/>
    <w:rsid w:val="00840329"/>
    <w:rsid w:val="008513D6"/>
    <w:rsid w:val="00851E55"/>
    <w:rsid w:val="00853C97"/>
    <w:rsid w:val="0085460E"/>
    <w:rsid w:val="00875FD5"/>
    <w:rsid w:val="00877556"/>
    <w:rsid w:val="008812CA"/>
    <w:rsid w:val="00884EF0"/>
    <w:rsid w:val="00892052"/>
    <w:rsid w:val="00895042"/>
    <w:rsid w:val="008A15BC"/>
    <w:rsid w:val="008A5C7D"/>
    <w:rsid w:val="008B7193"/>
    <w:rsid w:val="008C35F1"/>
    <w:rsid w:val="008C73C4"/>
    <w:rsid w:val="008D4390"/>
    <w:rsid w:val="008D7FA1"/>
    <w:rsid w:val="008E47AF"/>
    <w:rsid w:val="008E6C60"/>
    <w:rsid w:val="008F2279"/>
    <w:rsid w:val="00900096"/>
    <w:rsid w:val="00912330"/>
    <w:rsid w:val="00914250"/>
    <w:rsid w:val="0092596A"/>
    <w:rsid w:val="0092659E"/>
    <w:rsid w:val="00935870"/>
    <w:rsid w:val="00940EE9"/>
    <w:rsid w:val="00951AA2"/>
    <w:rsid w:val="00964118"/>
    <w:rsid w:val="009649E5"/>
    <w:rsid w:val="00964B98"/>
    <w:rsid w:val="0096504E"/>
    <w:rsid w:val="00965986"/>
    <w:rsid w:val="00967A6F"/>
    <w:rsid w:val="009708DA"/>
    <w:rsid w:val="00970E10"/>
    <w:rsid w:val="00971588"/>
    <w:rsid w:val="00973381"/>
    <w:rsid w:val="0097370C"/>
    <w:rsid w:val="00977C0F"/>
    <w:rsid w:val="009853B9"/>
    <w:rsid w:val="00987790"/>
    <w:rsid w:val="0099130E"/>
    <w:rsid w:val="00991DF5"/>
    <w:rsid w:val="00994FD0"/>
    <w:rsid w:val="009A2688"/>
    <w:rsid w:val="009A5332"/>
    <w:rsid w:val="009A5E15"/>
    <w:rsid w:val="009B2C11"/>
    <w:rsid w:val="009B3579"/>
    <w:rsid w:val="009B6916"/>
    <w:rsid w:val="009C68B2"/>
    <w:rsid w:val="009D0AAA"/>
    <w:rsid w:val="009D2F3D"/>
    <w:rsid w:val="009D38F5"/>
    <w:rsid w:val="009D428A"/>
    <w:rsid w:val="009E1259"/>
    <w:rsid w:val="009E690B"/>
    <w:rsid w:val="009F06E3"/>
    <w:rsid w:val="009F7BD8"/>
    <w:rsid w:val="00A03843"/>
    <w:rsid w:val="00A03D4D"/>
    <w:rsid w:val="00A063D9"/>
    <w:rsid w:val="00A07865"/>
    <w:rsid w:val="00A07B13"/>
    <w:rsid w:val="00A14E52"/>
    <w:rsid w:val="00A17E10"/>
    <w:rsid w:val="00A24877"/>
    <w:rsid w:val="00A256EE"/>
    <w:rsid w:val="00A25FEA"/>
    <w:rsid w:val="00A32812"/>
    <w:rsid w:val="00A342D6"/>
    <w:rsid w:val="00A35803"/>
    <w:rsid w:val="00A40C52"/>
    <w:rsid w:val="00A42AFF"/>
    <w:rsid w:val="00A44B12"/>
    <w:rsid w:val="00A57E3B"/>
    <w:rsid w:val="00A652AB"/>
    <w:rsid w:val="00A66B7D"/>
    <w:rsid w:val="00A7178D"/>
    <w:rsid w:val="00A8313B"/>
    <w:rsid w:val="00A92F32"/>
    <w:rsid w:val="00A959DB"/>
    <w:rsid w:val="00AA18DD"/>
    <w:rsid w:val="00AA204C"/>
    <w:rsid w:val="00AA4FD4"/>
    <w:rsid w:val="00AB384E"/>
    <w:rsid w:val="00AC264F"/>
    <w:rsid w:val="00AC3F58"/>
    <w:rsid w:val="00AD028B"/>
    <w:rsid w:val="00AD1BF3"/>
    <w:rsid w:val="00AD3FFB"/>
    <w:rsid w:val="00AE3803"/>
    <w:rsid w:val="00AF0AC8"/>
    <w:rsid w:val="00AF47AC"/>
    <w:rsid w:val="00AF47D4"/>
    <w:rsid w:val="00AF4C19"/>
    <w:rsid w:val="00AF555D"/>
    <w:rsid w:val="00AF5E9C"/>
    <w:rsid w:val="00AF6E98"/>
    <w:rsid w:val="00B05960"/>
    <w:rsid w:val="00B0607E"/>
    <w:rsid w:val="00B07E19"/>
    <w:rsid w:val="00B14D4E"/>
    <w:rsid w:val="00B14DCC"/>
    <w:rsid w:val="00B164B9"/>
    <w:rsid w:val="00B2249A"/>
    <w:rsid w:val="00B24BB3"/>
    <w:rsid w:val="00B251A2"/>
    <w:rsid w:val="00B26C76"/>
    <w:rsid w:val="00B300D6"/>
    <w:rsid w:val="00B36DD3"/>
    <w:rsid w:val="00B42175"/>
    <w:rsid w:val="00B44770"/>
    <w:rsid w:val="00B447B8"/>
    <w:rsid w:val="00B53C93"/>
    <w:rsid w:val="00B573AC"/>
    <w:rsid w:val="00B72080"/>
    <w:rsid w:val="00B7384A"/>
    <w:rsid w:val="00B752F8"/>
    <w:rsid w:val="00B76050"/>
    <w:rsid w:val="00B76F39"/>
    <w:rsid w:val="00B832E5"/>
    <w:rsid w:val="00B857D4"/>
    <w:rsid w:val="00B93E10"/>
    <w:rsid w:val="00B95149"/>
    <w:rsid w:val="00B95724"/>
    <w:rsid w:val="00BA005A"/>
    <w:rsid w:val="00BA050F"/>
    <w:rsid w:val="00BA1A4A"/>
    <w:rsid w:val="00BA24AE"/>
    <w:rsid w:val="00BA7CB4"/>
    <w:rsid w:val="00BB2694"/>
    <w:rsid w:val="00BC4AB1"/>
    <w:rsid w:val="00BD2A88"/>
    <w:rsid w:val="00BD54F4"/>
    <w:rsid w:val="00BE52DC"/>
    <w:rsid w:val="00BE578A"/>
    <w:rsid w:val="00BF11A2"/>
    <w:rsid w:val="00BF2A2E"/>
    <w:rsid w:val="00BF5757"/>
    <w:rsid w:val="00C0158C"/>
    <w:rsid w:val="00C102E6"/>
    <w:rsid w:val="00C13458"/>
    <w:rsid w:val="00C139A1"/>
    <w:rsid w:val="00C20E79"/>
    <w:rsid w:val="00C306B4"/>
    <w:rsid w:val="00C316BD"/>
    <w:rsid w:val="00C34E34"/>
    <w:rsid w:val="00C35AFF"/>
    <w:rsid w:val="00C40549"/>
    <w:rsid w:val="00C412AC"/>
    <w:rsid w:val="00C50B5A"/>
    <w:rsid w:val="00C50BD2"/>
    <w:rsid w:val="00C608AB"/>
    <w:rsid w:val="00C61D5B"/>
    <w:rsid w:val="00C61EA5"/>
    <w:rsid w:val="00C6356A"/>
    <w:rsid w:val="00C67204"/>
    <w:rsid w:val="00C702B9"/>
    <w:rsid w:val="00C7032C"/>
    <w:rsid w:val="00C769F6"/>
    <w:rsid w:val="00C77A4B"/>
    <w:rsid w:val="00C77B6D"/>
    <w:rsid w:val="00C8536F"/>
    <w:rsid w:val="00C866E3"/>
    <w:rsid w:val="00C95FFB"/>
    <w:rsid w:val="00C960DE"/>
    <w:rsid w:val="00C9739D"/>
    <w:rsid w:val="00C979D4"/>
    <w:rsid w:val="00CA2F10"/>
    <w:rsid w:val="00CA38A2"/>
    <w:rsid w:val="00CA5B77"/>
    <w:rsid w:val="00CB2957"/>
    <w:rsid w:val="00CB2B2E"/>
    <w:rsid w:val="00CC1012"/>
    <w:rsid w:val="00CC5770"/>
    <w:rsid w:val="00CC65CE"/>
    <w:rsid w:val="00CD172C"/>
    <w:rsid w:val="00CD18B8"/>
    <w:rsid w:val="00CD526F"/>
    <w:rsid w:val="00CE3C86"/>
    <w:rsid w:val="00CE73A2"/>
    <w:rsid w:val="00CF3627"/>
    <w:rsid w:val="00CF6DCA"/>
    <w:rsid w:val="00D00049"/>
    <w:rsid w:val="00D026D8"/>
    <w:rsid w:val="00D06629"/>
    <w:rsid w:val="00D06953"/>
    <w:rsid w:val="00D06AD5"/>
    <w:rsid w:val="00D22380"/>
    <w:rsid w:val="00D27F1D"/>
    <w:rsid w:val="00D41D9A"/>
    <w:rsid w:val="00D44984"/>
    <w:rsid w:val="00D504BB"/>
    <w:rsid w:val="00D557A2"/>
    <w:rsid w:val="00D57FB3"/>
    <w:rsid w:val="00D74AFA"/>
    <w:rsid w:val="00D75AB9"/>
    <w:rsid w:val="00D8132F"/>
    <w:rsid w:val="00D8391A"/>
    <w:rsid w:val="00D86BB8"/>
    <w:rsid w:val="00D86C93"/>
    <w:rsid w:val="00D958FB"/>
    <w:rsid w:val="00DA22E9"/>
    <w:rsid w:val="00DB0951"/>
    <w:rsid w:val="00DB1748"/>
    <w:rsid w:val="00DB1DC5"/>
    <w:rsid w:val="00DB51E3"/>
    <w:rsid w:val="00DB53DF"/>
    <w:rsid w:val="00DB5C25"/>
    <w:rsid w:val="00DB765E"/>
    <w:rsid w:val="00DC3799"/>
    <w:rsid w:val="00DC51A1"/>
    <w:rsid w:val="00DC5C5A"/>
    <w:rsid w:val="00DC66E6"/>
    <w:rsid w:val="00DD72A2"/>
    <w:rsid w:val="00DE2AF1"/>
    <w:rsid w:val="00DE4187"/>
    <w:rsid w:val="00DF1CD1"/>
    <w:rsid w:val="00DF47BA"/>
    <w:rsid w:val="00E03E64"/>
    <w:rsid w:val="00E05D49"/>
    <w:rsid w:val="00E12281"/>
    <w:rsid w:val="00E30534"/>
    <w:rsid w:val="00E35D7F"/>
    <w:rsid w:val="00E4597B"/>
    <w:rsid w:val="00E50A05"/>
    <w:rsid w:val="00E515BC"/>
    <w:rsid w:val="00E52259"/>
    <w:rsid w:val="00E60331"/>
    <w:rsid w:val="00E62A49"/>
    <w:rsid w:val="00E65C4A"/>
    <w:rsid w:val="00E71158"/>
    <w:rsid w:val="00E7132B"/>
    <w:rsid w:val="00E76057"/>
    <w:rsid w:val="00E77C48"/>
    <w:rsid w:val="00E87166"/>
    <w:rsid w:val="00E95937"/>
    <w:rsid w:val="00EA39C8"/>
    <w:rsid w:val="00EA57C0"/>
    <w:rsid w:val="00EB1C02"/>
    <w:rsid w:val="00EC04A0"/>
    <w:rsid w:val="00ED0A3F"/>
    <w:rsid w:val="00ED1ED5"/>
    <w:rsid w:val="00ED1F79"/>
    <w:rsid w:val="00ED4795"/>
    <w:rsid w:val="00EE5E5D"/>
    <w:rsid w:val="00F20866"/>
    <w:rsid w:val="00F27B8B"/>
    <w:rsid w:val="00F33910"/>
    <w:rsid w:val="00F35C40"/>
    <w:rsid w:val="00F376AE"/>
    <w:rsid w:val="00F40C06"/>
    <w:rsid w:val="00F4790C"/>
    <w:rsid w:val="00F64778"/>
    <w:rsid w:val="00F72735"/>
    <w:rsid w:val="00F734B4"/>
    <w:rsid w:val="00F74749"/>
    <w:rsid w:val="00F86949"/>
    <w:rsid w:val="00F878B5"/>
    <w:rsid w:val="00F962DC"/>
    <w:rsid w:val="00FA08AF"/>
    <w:rsid w:val="00FB1A00"/>
    <w:rsid w:val="00FB3881"/>
    <w:rsid w:val="00FB3D7D"/>
    <w:rsid w:val="00FB417D"/>
    <w:rsid w:val="00FC04F8"/>
    <w:rsid w:val="00FC699D"/>
    <w:rsid w:val="00FD0744"/>
    <w:rsid w:val="00FD07E2"/>
    <w:rsid w:val="00FD5688"/>
    <w:rsid w:val="00FD66F1"/>
    <w:rsid w:val="00FE3B64"/>
    <w:rsid w:val="00FE45F9"/>
    <w:rsid w:val="00FE63C8"/>
    <w:rsid w:val="00FE6B43"/>
    <w:rsid w:val="00FE75EB"/>
    <w:rsid w:val="00FF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Pr>
      <w:sz w:val="24"/>
      <w:szCs w:val="24"/>
    </w:rPr>
  </w:style>
  <w:style w:type="paragraph" w:styleId="1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,Заголов,1,ch"/>
    <w:basedOn w:val="a2"/>
    <w:next w:val="a2"/>
    <w:qFormat/>
    <w:pPr>
      <w:keepNext/>
      <w:jc w:val="center"/>
      <w:outlineLvl w:val="0"/>
    </w:pPr>
    <w:rPr>
      <w:sz w:val="32"/>
      <w:szCs w:val="20"/>
    </w:rPr>
  </w:style>
  <w:style w:type="paragraph" w:styleId="20">
    <w:name w:val="heading 2"/>
    <w:aliases w:val="H2,h2"/>
    <w:basedOn w:val="a2"/>
    <w:next w:val="a2"/>
    <w:qFormat/>
    <w:rsid w:val="00BE52D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H3,h3, Знак Знак Знак,Заголовок 31 Знак,Заголовок 31"/>
    <w:basedOn w:val="a2"/>
    <w:next w:val="a2"/>
    <w:qFormat/>
    <w:rsid w:val="00BE52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,Заголовок 4/2"/>
    <w:basedOn w:val="a2"/>
    <w:next w:val="a2"/>
    <w:qFormat/>
    <w:rsid w:val="00BE52D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H5"/>
    <w:basedOn w:val="a2"/>
    <w:next w:val="a2"/>
    <w:link w:val="50"/>
    <w:autoRedefine/>
    <w:qFormat/>
    <w:rsid w:val="004966F0"/>
    <w:pPr>
      <w:keepNext/>
      <w:spacing w:before="240" w:after="60" w:line="360" w:lineRule="auto"/>
      <w:ind w:left="2840" w:hanging="1080"/>
      <w:jc w:val="both"/>
      <w:outlineLvl w:val="4"/>
    </w:pPr>
    <w:rPr>
      <w:b/>
      <w:bCs/>
      <w:i/>
      <w:iCs/>
      <w:sz w:val="26"/>
      <w:szCs w:val="26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Epigraph">
    <w:name w:val="Epigraph"/>
    <w:next w:val="a2"/>
    <w:pPr>
      <w:ind w:left="2999" w:firstLine="403"/>
      <w:jc w:val="both"/>
    </w:pPr>
    <w:rPr>
      <w:b/>
      <w:sz w:val="24"/>
      <w:szCs w:val="24"/>
    </w:rPr>
  </w:style>
  <w:style w:type="paragraph" w:styleId="a6">
    <w:name w:val="Body Text Indent"/>
    <w:basedOn w:val="a2"/>
    <w:pPr>
      <w:ind w:firstLine="708"/>
      <w:jc w:val="both"/>
    </w:pPr>
    <w:rPr>
      <w:sz w:val="28"/>
      <w:szCs w:val="26"/>
    </w:rPr>
  </w:style>
  <w:style w:type="paragraph" w:styleId="a7">
    <w:name w:val="Normal (Web)"/>
    <w:basedOn w:val="a2"/>
    <w:pPr>
      <w:spacing w:before="200" w:after="200"/>
      <w:ind w:left="200" w:right="200"/>
    </w:pPr>
  </w:style>
  <w:style w:type="paragraph" w:styleId="a8">
    <w:name w:val="header"/>
    <w:basedOn w:val="a2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page number"/>
    <w:basedOn w:val="a3"/>
  </w:style>
  <w:style w:type="character" w:customStyle="1" w:styleId="FontStyle14">
    <w:name w:val="Font Style14"/>
    <w:rPr>
      <w:rFonts w:ascii="Times New Roman" w:hAnsi="Times New Roman" w:cs="Times New Roman"/>
      <w:sz w:val="28"/>
      <w:szCs w:val="28"/>
    </w:rPr>
  </w:style>
  <w:style w:type="paragraph" w:customStyle="1" w:styleId="ab">
    <w:name w:val="Знак Знак Знак Знак Знак Знак Знак Знак Знак Знак Знак Знак Знак"/>
    <w:basedOn w:val="a2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ParagraphFontParaCharChar">
    <w:name w:val="Default Paragraph Font Para Char Char Знак Знак Знак Знак"/>
    <w:basedOn w:val="a2"/>
    <w:pPr>
      <w:shd w:val="clear" w:color="auto" w:fill="C0C0C0"/>
      <w:spacing w:after="160" w:line="240" w:lineRule="exact"/>
      <w:jc w:val="both"/>
    </w:pPr>
    <w:rPr>
      <w:szCs w:val="20"/>
      <w:lang w:val="en-US" w:eastAsia="en-US"/>
    </w:rPr>
  </w:style>
  <w:style w:type="paragraph" w:styleId="21">
    <w:name w:val="Body Text Indent 2"/>
    <w:basedOn w:val="a2"/>
    <w:pPr>
      <w:ind w:firstLine="360"/>
      <w:jc w:val="both"/>
    </w:pPr>
    <w:rPr>
      <w:sz w:val="26"/>
    </w:rPr>
  </w:style>
  <w:style w:type="paragraph" w:customStyle="1" w:styleId="10">
    <w:name w:val="Абзац списка1"/>
    <w:basedOn w:val="a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c">
    <w:name w:val="footer"/>
    <w:basedOn w:val="a2"/>
    <w:link w:val="ad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e">
    <w:name w:val="Hyperlink"/>
    <w:rPr>
      <w:color w:val="0000FF"/>
      <w:u w:val="single"/>
    </w:rPr>
  </w:style>
  <w:style w:type="character" w:styleId="af">
    <w:name w:val="FollowedHyperlink"/>
    <w:rPr>
      <w:color w:val="800080"/>
      <w:u w:val="single"/>
    </w:rPr>
  </w:style>
  <w:style w:type="paragraph" w:styleId="30">
    <w:name w:val="Body Text Indent 3"/>
    <w:basedOn w:val="a2"/>
    <w:pPr>
      <w:spacing w:before="100" w:beforeAutospacing="1" w:after="100" w:afterAutospacing="1"/>
      <w:ind w:firstLine="360"/>
      <w:jc w:val="both"/>
    </w:pPr>
    <w:rPr>
      <w:sz w:val="28"/>
      <w:szCs w:val="28"/>
    </w:rPr>
  </w:style>
  <w:style w:type="paragraph" w:styleId="af0">
    <w:name w:val="Body Text"/>
    <w:basedOn w:val="a2"/>
    <w:rsid w:val="007C46E9"/>
    <w:pPr>
      <w:spacing w:after="120"/>
    </w:pPr>
  </w:style>
  <w:style w:type="paragraph" w:styleId="22">
    <w:name w:val="Body Text 2"/>
    <w:basedOn w:val="a2"/>
    <w:rsid w:val="007C46E9"/>
    <w:pPr>
      <w:spacing w:after="120" w:line="480" w:lineRule="auto"/>
    </w:pPr>
  </w:style>
  <w:style w:type="paragraph" w:styleId="11">
    <w:name w:val="toc 1"/>
    <w:basedOn w:val="a2"/>
    <w:next w:val="a2"/>
    <w:qFormat/>
    <w:rsid w:val="007C46E9"/>
    <w:pPr>
      <w:keepLines/>
      <w:tabs>
        <w:tab w:val="left" w:pos="426"/>
        <w:tab w:val="right" w:pos="9356"/>
      </w:tabs>
      <w:spacing w:before="240" w:line="360" w:lineRule="auto"/>
      <w:ind w:left="425" w:right="851" w:hanging="425"/>
      <w:contextualSpacing/>
      <w:jc w:val="center"/>
    </w:pPr>
    <w:rPr>
      <w:rFonts w:ascii="Times New Roman Bold" w:hAnsi="Times New Roman Bold"/>
      <w:b/>
      <w:bCs/>
      <w:noProof/>
      <w:sz w:val="28"/>
      <w:lang w:eastAsia="en-US"/>
    </w:rPr>
  </w:style>
  <w:style w:type="paragraph" w:customStyle="1" w:styleId="af1">
    <w:name w:val="Заголовок колонки"/>
    <w:basedOn w:val="a2"/>
    <w:qFormat/>
    <w:rsid w:val="007C46E9"/>
    <w:pPr>
      <w:keepLines/>
      <w:widowControl w:val="0"/>
      <w:spacing w:before="120"/>
      <w:jc w:val="center"/>
    </w:pPr>
    <w:rPr>
      <w:szCs w:val="28"/>
      <w:lang w:eastAsia="en-US"/>
    </w:rPr>
  </w:style>
  <w:style w:type="paragraph" w:styleId="a">
    <w:name w:val="List Bullet"/>
    <w:basedOn w:val="a2"/>
    <w:qFormat/>
    <w:rsid w:val="00BE52DC"/>
    <w:pPr>
      <w:keepLines/>
      <w:numPr>
        <w:numId w:val="10"/>
      </w:numPr>
      <w:ind w:left="-153"/>
      <w:contextualSpacing/>
      <w:jc w:val="both"/>
    </w:pPr>
    <w:rPr>
      <w:sz w:val="28"/>
      <w:lang w:eastAsia="en-US"/>
    </w:rPr>
  </w:style>
  <w:style w:type="paragraph" w:styleId="2">
    <w:name w:val="List Bullet 2"/>
    <w:basedOn w:val="a2"/>
    <w:link w:val="23"/>
    <w:rsid w:val="00BE52DC"/>
    <w:pPr>
      <w:keepLines/>
      <w:numPr>
        <w:numId w:val="11"/>
      </w:numPr>
      <w:tabs>
        <w:tab w:val="clear" w:pos="643"/>
        <w:tab w:val="num" w:pos="1276"/>
      </w:tabs>
      <w:ind w:left="1276" w:hanging="284"/>
      <w:contextualSpacing/>
      <w:jc w:val="both"/>
    </w:pPr>
    <w:rPr>
      <w:sz w:val="28"/>
      <w:lang w:eastAsia="en-US"/>
    </w:rPr>
  </w:style>
  <w:style w:type="character" w:customStyle="1" w:styleId="23">
    <w:name w:val="Маркированный список 2 Знак"/>
    <w:link w:val="2"/>
    <w:locked/>
    <w:rsid w:val="00BE52DC"/>
    <w:rPr>
      <w:sz w:val="28"/>
      <w:szCs w:val="24"/>
      <w:lang w:val="ru-RU" w:eastAsia="en-US" w:bidi="ar-SA"/>
    </w:rPr>
  </w:style>
  <w:style w:type="paragraph" w:customStyle="1" w:styleId="a0">
    <w:name w:val="Нум спис ссылок"/>
    <w:basedOn w:val="a2"/>
    <w:rsid w:val="009D428A"/>
    <w:pPr>
      <w:keepLines/>
      <w:numPr>
        <w:numId w:val="12"/>
      </w:numPr>
      <w:spacing w:before="120"/>
      <w:contextualSpacing/>
      <w:jc w:val="both"/>
    </w:pPr>
    <w:rPr>
      <w:sz w:val="28"/>
      <w:lang w:eastAsia="en-US"/>
    </w:rPr>
  </w:style>
  <w:style w:type="paragraph" w:styleId="af2">
    <w:name w:val="List Paragraph"/>
    <w:basedOn w:val="a2"/>
    <w:uiPriority w:val="34"/>
    <w:qFormat/>
    <w:rsid w:val="00C50B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Balloon Text"/>
    <w:basedOn w:val="a2"/>
    <w:semiHidden/>
    <w:rsid w:val="003A031A"/>
    <w:rPr>
      <w:rFonts w:ascii="Tahoma" w:hAnsi="Tahoma" w:cs="Tahoma"/>
      <w:sz w:val="16"/>
      <w:szCs w:val="16"/>
    </w:rPr>
  </w:style>
  <w:style w:type="paragraph" w:customStyle="1" w:styleId="BlockQuotationFirst">
    <w:name w:val="Block Quotation First"/>
    <w:basedOn w:val="a2"/>
    <w:next w:val="a2"/>
    <w:rsid w:val="006E65FD"/>
    <w:pPr>
      <w:shd w:val="pct20" w:color="auto" w:fill="auto"/>
      <w:spacing w:before="120" w:after="240" w:line="220" w:lineRule="atLeast"/>
      <w:ind w:left="1368" w:right="240"/>
      <w:jc w:val="both"/>
    </w:pPr>
    <w:rPr>
      <w:rFonts w:ascii="Chicago" w:hAnsi="Chicago"/>
      <w:b/>
      <w:spacing w:val="-5"/>
      <w:kern w:val="28"/>
      <w:sz w:val="20"/>
      <w:szCs w:val="20"/>
    </w:rPr>
  </w:style>
  <w:style w:type="character" w:customStyle="1" w:styleId="50">
    <w:name w:val="Заголовок 5 Знак"/>
    <w:aliases w:val="H5 Знак"/>
    <w:link w:val="5"/>
    <w:rsid w:val="004966F0"/>
    <w:rPr>
      <w:b/>
      <w:bCs/>
      <w:i/>
      <w:iCs/>
      <w:sz w:val="26"/>
      <w:szCs w:val="26"/>
    </w:rPr>
  </w:style>
  <w:style w:type="paragraph" w:customStyle="1" w:styleId="12">
    <w:name w:val="Обычный1"/>
    <w:basedOn w:val="a2"/>
    <w:link w:val="CharChar"/>
    <w:rsid w:val="00414EA2"/>
    <w:pPr>
      <w:spacing w:line="360" w:lineRule="auto"/>
      <w:ind w:firstLine="851"/>
      <w:jc w:val="both"/>
    </w:pPr>
    <w:rPr>
      <w:lang w:val="x-none" w:eastAsia="x-none"/>
    </w:rPr>
  </w:style>
  <w:style w:type="character" w:customStyle="1" w:styleId="CharChar">
    <w:name w:val="Обычный Char Char"/>
    <w:link w:val="12"/>
    <w:rsid w:val="00414EA2"/>
    <w:rPr>
      <w:sz w:val="24"/>
      <w:szCs w:val="24"/>
    </w:rPr>
  </w:style>
  <w:style w:type="paragraph" w:styleId="af4">
    <w:name w:val="caption"/>
    <w:basedOn w:val="a2"/>
    <w:next w:val="a2"/>
    <w:unhideWhenUsed/>
    <w:qFormat/>
    <w:rsid w:val="00CF3627"/>
    <w:rPr>
      <w:b/>
      <w:bCs/>
      <w:sz w:val="20"/>
      <w:szCs w:val="20"/>
    </w:rPr>
  </w:style>
  <w:style w:type="character" w:customStyle="1" w:styleId="ad">
    <w:name w:val="Нижний колонтитул Знак"/>
    <w:link w:val="ac"/>
    <w:uiPriority w:val="99"/>
    <w:rsid w:val="009B3579"/>
    <w:rPr>
      <w:sz w:val="24"/>
      <w:szCs w:val="24"/>
    </w:rPr>
  </w:style>
  <w:style w:type="paragraph" w:customStyle="1" w:styleId="13">
    <w:name w:val="Абзац списка1"/>
    <w:basedOn w:val="a2"/>
    <w:rsid w:val="00E71158"/>
    <w:pPr>
      <w:tabs>
        <w:tab w:val="left" w:pos="709"/>
      </w:tabs>
      <w:spacing w:before="120" w:after="120"/>
      <w:ind w:left="720" w:firstLine="709"/>
      <w:contextualSpacing/>
      <w:jc w:val="both"/>
    </w:pPr>
    <w:rPr>
      <w:sz w:val="28"/>
      <w:szCs w:val="28"/>
      <w:lang w:val="en-US" w:eastAsia="en-US"/>
    </w:rPr>
  </w:style>
  <w:style w:type="numbering" w:customStyle="1" w:styleId="a1">
    <w:name w:val="Стиль маркированный"/>
    <w:basedOn w:val="a5"/>
    <w:rsid w:val="00E71158"/>
    <w:pPr>
      <w:numPr>
        <w:numId w:val="37"/>
      </w:numPr>
    </w:pPr>
  </w:style>
  <w:style w:type="character" w:customStyle="1" w:styleId="a9">
    <w:name w:val="Верхний колонтитул Знак"/>
    <w:basedOn w:val="a3"/>
    <w:link w:val="a8"/>
    <w:uiPriority w:val="99"/>
    <w:rsid w:val="00FD56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81750-C70A-4123-8137-F5C37B496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2019-12-25T15:39:00Z</dcterms:created>
  <dcterms:modified xsi:type="dcterms:W3CDTF">2020-02-04T08:11:00Z</dcterms:modified>
</cp:coreProperties>
</file>